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9AAF" w14:textId="6ACF364F" w:rsidR="00562FB9" w:rsidRDefault="00562FB9">
      <w:pPr>
        <w:jc w:val="left"/>
      </w:pPr>
      <w:r>
        <w:rPr>
          <w:noProof/>
          <w:color w:val="000000"/>
          <w:sz w:val="24"/>
          <w:szCs w:val="24"/>
        </w:rPr>
        <w:drawing>
          <wp:anchor distT="0" distB="0" distL="114300" distR="114300" simplePos="0" relativeHeight="251659776" behindDoc="0" locked="0" layoutInCell="1" allowOverlap="1" wp14:anchorId="3B199477" wp14:editId="2A6374C1">
            <wp:simplePos x="0" y="0"/>
            <wp:positionH relativeFrom="page">
              <wp:align>left</wp:align>
            </wp:positionH>
            <wp:positionV relativeFrom="paragraph">
              <wp:posOffset>-912495</wp:posOffset>
            </wp:positionV>
            <wp:extent cx="2218055" cy="1897380"/>
            <wp:effectExtent l="0" t="0" r="0" b="762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8055" cy="1897380"/>
                    </a:xfrm>
                    <a:prstGeom prst="rect">
                      <a:avLst/>
                    </a:prstGeom>
                  </pic:spPr>
                </pic:pic>
              </a:graphicData>
            </a:graphic>
            <wp14:sizeRelH relativeFrom="page">
              <wp14:pctWidth>0</wp14:pctWidth>
            </wp14:sizeRelH>
            <wp14:sizeRelV relativeFrom="page">
              <wp14:pctHeight>0</wp14:pctHeight>
            </wp14:sizeRelV>
          </wp:anchor>
        </w:drawing>
      </w:r>
    </w:p>
    <w:p w14:paraId="471F410E" w14:textId="14333D56" w:rsidR="00562FB9" w:rsidRDefault="00562FB9">
      <w:pPr>
        <w:jc w:val="left"/>
      </w:pPr>
    </w:p>
    <w:p w14:paraId="5063B5AE" w14:textId="36F5C400" w:rsidR="00562FB9" w:rsidRDefault="00562FB9">
      <w:pPr>
        <w:jc w:val="left"/>
      </w:pPr>
    </w:p>
    <w:p w14:paraId="06E607E8" w14:textId="3F434149" w:rsidR="00562FB9" w:rsidRDefault="00562FB9">
      <w:pPr>
        <w:jc w:val="left"/>
      </w:pPr>
    </w:p>
    <w:p w14:paraId="7BB396D9" w14:textId="742C0E6E" w:rsidR="00562FB9" w:rsidRDefault="00562FB9">
      <w:pPr>
        <w:jc w:val="left"/>
      </w:pPr>
    </w:p>
    <w:p w14:paraId="593D02CF" w14:textId="77777777" w:rsidR="00562FB9" w:rsidRDefault="00562FB9">
      <w:pPr>
        <w:jc w:val="left"/>
      </w:pPr>
    </w:p>
    <w:p w14:paraId="1983E343" w14:textId="77777777" w:rsidR="00562FB9" w:rsidRDefault="00562FB9">
      <w:pPr>
        <w:jc w:val="left"/>
      </w:pPr>
    </w:p>
    <w:p w14:paraId="2C467BD0" w14:textId="77777777" w:rsidR="00562FB9" w:rsidRDefault="00562FB9">
      <w:pPr>
        <w:jc w:val="left"/>
      </w:pPr>
    </w:p>
    <w:p w14:paraId="20696BB6" w14:textId="77777777" w:rsidR="00562FB9" w:rsidRDefault="00562FB9" w:rsidP="00562FB9">
      <w:pPr>
        <w:keepNext/>
        <w:keepLines/>
        <w:spacing w:before="100" w:after="200"/>
        <w:rPr>
          <w:b/>
          <w:bCs/>
          <w:sz w:val="24"/>
          <w:szCs w:val="24"/>
        </w:rPr>
      </w:pPr>
    </w:p>
    <w:p w14:paraId="7394160C" w14:textId="5C576924" w:rsidR="00562FB9" w:rsidRPr="00562FB9" w:rsidRDefault="00562FB9" w:rsidP="00562FB9">
      <w:pPr>
        <w:keepNext/>
        <w:keepLines/>
        <w:spacing w:before="100" w:after="200"/>
        <w:rPr>
          <w:b/>
          <w:bCs/>
          <w:sz w:val="24"/>
          <w:szCs w:val="24"/>
        </w:rPr>
      </w:pPr>
      <w:r>
        <w:rPr>
          <w:b/>
          <w:bCs/>
          <w:sz w:val="24"/>
          <w:szCs w:val="24"/>
        </w:rPr>
        <w:t>TEMPLATE PERFORMANCE AGREEMENT FOR USE WITH PROFESSIONAL PERFORMERS</w:t>
      </w:r>
    </w:p>
    <w:p w14:paraId="29C9ECEE" w14:textId="77777777" w:rsidR="00562FB9" w:rsidRDefault="00562FB9" w:rsidP="00562FB9">
      <w:pPr>
        <w:keepNext/>
        <w:keepLines/>
        <w:spacing w:before="200" w:after="200"/>
        <w:rPr>
          <w:b/>
          <w:bCs/>
        </w:rPr>
      </w:pPr>
    </w:p>
    <w:p w14:paraId="1D9E9B76" w14:textId="429337D5" w:rsidR="00562FB9" w:rsidRDefault="00562FB9" w:rsidP="00562FB9">
      <w:pPr>
        <w:keepNext/>
        <w:keepLines/>
        <w:spacing w:before="200" w:after="200"/>
      </w:pPr>
      <w:r>
        <w:rPr>
          <w:b/>
          <w:bCs/>
        </w:rPr>
        <w:t xml:space="preserve">This template agreement is intended for use when a professional Performer is joining you for a performance, or series of performances. This template does </w:t>
      </w:r>
      <w:r>
        <w:rPr>
          <w:b/>
          <w:bCs/>
          <w:u w:val="single"/>
        </w:rPr>
        <w:t>not</w:t>
      </w:r>
      <w:r>
        <w:rPr>
          <w:b/>
          <w:bCs/>
        </w:rPr>
        <w:t xml:space="preserve"> cover circumstances where the professional Performer is creating new work (and therefore new Intellectual Property) for or on behalf of your organisation. In those circumstances, an additional contract or clauses would be required to deal with the ownership and sharing of the IP. </w:t>
      </w:r>
    </w:p>
    <w:p w14:paraId="68BEBC35" w14:textId="77777777" w:rsidR="00562FB9" w:rsidRDefault="00562FB9" w:rsidP="00562FB9">
      <w:pPr>
        <w:keepNext/>
        <w:keepLines/>
        <w:spacing w:before="200" w:after="200"/>
      </w:pPr>
      <w:r>
        <w:rPr>
          <w:b/>
          <w:bCs/>
        </w:rPr>
        <w:t>How to use this document</w:t>
      </w:r>
    </w:p>
    <w:p w14:paraId="78471BE3" w14:textId="77777777" w:rsidR="00562FB9" w:rsidRDefault="00562FB9" w:rsidP="00562FB9">
      <w:pPr>
        <w:keepNext/>
        <w:keepLines/>
        <w:numPr>
          <w:ilvl w:val="0"/>
          <w:numId w:val="17"/>
        </w:numPr>
        <w:tabs>
          <w:tab w:val="left" w:pos="879"/>
        </w:tabs>
        <w:spacing w:before="200" w:after="200" w:line="288" w:lineRule="auto"/>
      </w:pPr>
      <w:r>
        <w:t xml:space="preserve">Insert all detail in square brackets/yellow highlight and boxes. </w:t>
      </w:r>
    </w:p>
    <w:p w14:paraId="5B05BD1D" w14:textId="77777777" w:rsidR="00562FB9" w:rsidRDefault="00562FB9" w:rsidP="00562FB9">
      <w:pPr>
        <w:keepNext/>
        <w:keepLines/>
        <w:numPr>
          <w:ilvl w:val="0"/>
          <w:numId w:val="17"/>
        </w:numPr>
        <w:tabs>
          <w:tab w:val="left" w:pos="879"/>
        </w:tabs>
        <w:spacing w:before="200" w:after="200" w:line="288" w:lineRule="auto"/>
        <w:ind w:left="879" w:hanging="879"/>
      </w:pPr>
      <w:r>
        <w:t xml:space="preserve">Read all comments and make the selections as appropriate. Ensure that all comments are deleted (along with this covering note) before sending to the Performer. </w:t>
      </w:r>
    </w:p>
    <w:p w14:paraId="0634DFE0" w14:textId="77777777" w:rsidR="00562FB9" w:rsidRDefault="00562FB9" w:rsidP="00562FB9">
      <w:pPr>
        <w:keepNext/>
        <w:keepLines/>
        <w:numPr>
          <w:ilvl w:val="0"/>
          <w:numId w:val="17"/>
        </w:numPr>
        <w:tabs>
          <w:tab w:val="left" w:pos="879"/>
        </w:tabs>
        <w:spacing w:before="200" w:after="200" w:line="288" w:lineRule="auto"/>
        <w:ind w:left="879" w:hanging="879"/>
      </w:pPr>
      <w:r>
        <w:t>Attach any additional documents which form part of the contract or are referred to in the contract (</w:t>
      </w:r>
      <w:proofErr w:type="gramStart"/>
      <w:r>
        <w:t>e.g.</w:t>
      </w:r>
      <w:proofErr w:type="gramEnd"/>
      <w:r>
        <w:t xml:space="preserve"> Event schedule and </w:t>
      </w:r>
      <w:proofErr w:type="spellStart"/>
      <w:r>
        <w:t>programme</w:t>
      </w:r>
      <w:proofErr w:type="spellEnd"/>
      <w:r>
        <w:t>, branding guidelines).</w:t>
      </w:r>
    </w:p>
    <w:p w14:paraId="357D3BCA" w14:textId="77777777" w:rsidR="00562FB9" w:rsidRDefault="00562FB9" w:rsidP="00562FB9">
      <w:pPr>
        <w:keepNext/>
        <w:keepLines/>
        <w:numPr>
          <w:ilvl w:val="0"/>
          <w:numId w:val="17"/>
        </w:numPr>
        <w:tabs>
          <w:tab w:val="left" w:pos="879"/>
        </w:tabs>
        <w:spacing w:before="200" w:after="200" w:line="288" w:lineRule="auto"/>
        <w:ind w:left="879" w:hanging="879"/>
      </w:pPr>
      <w:r>
        <w:t xml:space="preserve">The details of the Event(s) and related arrangements should be inserted at Part A. </w:t>
      </w:r>
    </w:p>
    <w:p w14:paraId="206B7CB1" w14:textId="77777777" w:rsidR="00562FB9" w:rsidRDefault="00562FB9" w:rsidP="00562FB9">
      <w:pPr>
        <w:keepNext/>
        <w:keepLines/>
        <w:numPr>
          <w:ilvl w:val="0"/>
          <w:numId w:val="17"/>
        </w:numPr>
        <w:tabs>
          <w:tab w:val="left" w:pos="879"/>
        </w:tabs>
        <w:spacing w:before="200" w:after="200" w:line="288" w:lineRule="auto"/>
        <w:ind w:left="879" w:hanging="879"/>
      </w:pPr>
      <w:r>
        <w:t>Part B sets out the standard Terms and Conditions and should not be amended (or only in minor ways).</w:t>
      </w:r>
    </w:p>
    <w:p w14:paraId="569B50A4" w14:textId="77777777" w:rsidR="00562FB9" w:rsidRDefault="00562FB9" w:rsidP="00562FB9">
      <w:pPr>
        <w:keepNext/>
        <w:keepLines/>
        <w:spacing w:before="200" w:after="200"/>
      </w:pPr>
      <w:r>
        <w:rPr>
          <w:b/>
          <w:bCs/>
        </w:rPr>
        <w:t>When using this document, please note the following:</w:t>
      </w:r>
    </w:p>
    <w:p w14:paraId="1F718237" w14:textId="77777777" w:rsidR="00562FB9" w:rsidRDefault="00562FB9" w:rsidP="00562FB9">
      <w:pPr>
        <w:keepNext/>
        <w:keepLines/>
        <w:shd w:val="clear" w:color="auto" w:fill="FFFFFF"/>
        <w:spacing w:before="200" w:after="200"/>
        <w:ind w:left="160"/>
      </w:pPr>
      <w:r>
        <w:t xml:space="preserve">This template has been prepared to provide general guidance and information to Making Music members who may be engaging professional Performers from time to time. It is intended to be a starting point only and should not be considered a </w:t>
      </w:r>
      <w:proofErr w:type="spellStart"/>
      <w:r>
        <w:t>finalised</w:t>
      </w:r>
      <w:proofErr w:type="spellEnd"/>
      <w:r>
        <w:t xml:space="preserve"> legal document or as constituting legal advice. It is the responsibility of your organisation to seek legal advice where necessary and to carefully review the document before it is signed off. </w:t>
      </w:r>
    </w:p>
    <w:p w14:paraId="127268E6" w14:textId="66379B39" w:rsidR="007D2E66" w:rsidRDefault="00562FB9" w:rsidP="007D2E66">
      <w:pPr>
        <w:keepNext/>
        <w:keepLines/>
        <w:shd w:val="clear" w:color="auto" w:fill="FFFFFF"/>
        <w:spacing w:before="200" w:after="200"/>
        <w:ind w:left="160"/>
      </w:pPr>
      <w:r>
        <w:t>Neither Making Music nor its legal advisors shall be liable for any decisions made or action taken in reliance on this document, or for any damage arising from its use.</w:t>
      </w:r>
    </w:p>
    <w:p w14:paraId="21860EA9" w14:textId="77777777" w:rsidR="007D2E66" w:rsidRDefault="007D2E66" w:rsidP="00562FB9">
      <w:pPr>
        <w:keepNext/>
        <w:keepLines/>
        <w:shd w:val="clear" w:color="auto" w:fill="FFFFFF"/>
        <w:spacing w:before="200" w:after="200"/>
        <w:ind w:left="160"/>
      </w:pPr>
    </w:p>
    <w:p w14:paraId="4D343B39" w14:textId="77777777" w:rsidR="006D3093" w:rsidRDefault="006D3093" w:rsidP="007D2E66">
      <w:pPr>
        <w:rPr>
          <w:b/>
          <w:bCs/>
        </w:rPr>
      </w:pPr>
    </w:p>
    <w:p w14:paraId="504ADF4D" w14:textId="77777777" w:rsidR="006D3093" w:rsidRDefault="006D3093" w:rsidP="007D2E66">
      <w:pPr>
        <w:rPr>
          <w:b/>
          <w:bCs/>
        </w:rPr>
      </w:pPr>
    </w:p>
    <w:p w14:paraId="42CA3AE2" w14:textId="77777777" w:rsidR="006D3093" w:rsidRDefault="006D3093" w:rsidP="007D2E66">
      <w:pPr>
        <w:rPr>
          <w:b/>
          <w:bCs/>
        </w:rPr>
      </w:pPr>
    </w:p>
    <w:p w14:paraId="6DD8D520" w14:textId="77777777" w:rsidR="006D3093" w:rsidRDefault="006D3093" w:rsidP="007D2E66">
      <w:pPr>
        <w:rPr>
          <w:b/>
          <w:bCs/>
        </w:rPr>
      </w:pPr>
    </w:p>
    <w:p w14:paraId="52C74409" w14:textId="77777777" w:rsidR="006D3093" w:rsidRDefault="006D3093" w:rsidP="007D2E66">
      <w:pPr>
        <w:rPr>
          <w:b/>
          <w:bCs/>
        </w:rPr>
      </w:pPr>
    </w:p>
    <w:p w14:paraId="661FE48D" w14:textId="77777777" w:rsidR="006D3093" w:rsidRDefault="006D3093" w:rsidP="007D2E66">
      <w:pPr>
        <w:rPr>
          <w:b/>
          <w:bCs/>
        </w:rPr>
      </w:pPr>
    </w:p>
    <w:p w14:paraId="5CFB1173" w14:textId="77777777" w:rsidR="006D3093" w:rsidRDefault="006D3093" w:rsidP="007D2E66">
      <w:pPr>
        <w:rPr>
          <w:b/>
          <w:bCs/>
        </w:rPr>
      </w:pPr>
    </w:p>
    <w:p w14:paraId="7B69D033" w14:textId="77777777" w:rsidR="006D3093" w:rsidRDefault="006D3093" w:rsidP="007D2E66">
      <w:pPr>
        <w:rPr>
          <w:b/>
          <w:bCs/>
        </w:rPr>
      </w:pPr>
    </w:p>
    <w:p w14:paraId="36E3F8D6" w14:textId="77777777" w:rsidR="006D3093" w:rsidRDefault="006D3093" w:rsidP="007D2E66">
      <w:pPr>
        <w:rPr>
          <w:b/>
          <w:bCs/>
        </w:rPr>
      </w:pPr>
    </w:p>
    <w:p w14:paraId="134FA99B" w14:textId="77777777" w:rsidR="006D3093" w:rsidRDefault="006D3093" w:rsidP="007D2E66">
      <w:pPr>
        <w:rPr>
          <w:b/>
          <w:bCs/>
        </w:rPr>
      </w:pPr>
    </w:p>
    <w:p w14:paraId="15D65101" w14:textId="56E5B966" w:rsidR="007D2E66" w:rsidRPr="00DB4FC3" w:rsidRDefault="007D2E66" w:rsidP="007D2E66">
      <w:pPr>
        <w:rPr>
          <w:b/>
          <w:bCs/>
          <w:u w:val="single"/>
        </w:rPr>
      </w:pPr>
      <w:r w:rsidRPr="00DB4FC3">
        <w:rPr>
          <w:b/>
          <w:bCs/>
          <w:u w:val="single"/>
        </w:rPr>
        <w:lastRenderedPageBreak/>
        <w:t xml:space="preserve">Drafting note </w:t>
      </w:r>
    </w:p>
    <w:p w14:paraId="449A23D8" w14:textId="77777777" w:rsidR="006D3093" w:rsidRDefault="006D3093" w:rsidP="007D2E66">
      <w:pPr>
        <w:rPr>
          <w:b/>
          <w:bCs/>
        </w:rPr>
      </w:pPr>
    </w:p>
    <w:p w14:paraId="0170E558" w14:textId="3B376335" w:rsidR="007D2E66" w:rsidRDefault="007D2E66" w:rsidP="007D2E66">
      <w:pPr>
        <w:rPr>
          <w:b/>
          <w:bCs/>
        </w:rPr>
      </w:pPr>
      <w:r>
        <w:rPr>
          <w:b/>
          <w:bCs/>
        </w:rPr>
        <w:t xml:space="preserve">Particulars </w:t>
      </w:r>
      <w:r w:rsidR="00DB4FC3">
        <w:rPr>
          <w:b/>
          <w:bCs/>
        </w:rPr>
        <w:t>– deposit and notice period</w:t>
      </w:r>
    </w:p>
    <w:p w14:paraId="75484BAA" w14:textId="77777777" w:rsidR="006D3093" w:rsidRDefault="006D3093" w:rsidP="007D2E66">
      <w:pPr>
        <w:rPr>
          <w:b/>
          <w:bCs/>
        </w:rPr>
      </w:pPr>
    </w:p>
    <w:p w14:paraId="631B04DC" w14:textId="158626AC" w:rsidR="007D2E66" w:rsidRDefault="007D2E66" w:rsidP="007D2E66">
      <w:pPr>
        <w:rPr>
          <w:b/>
          <w:bCs/>
        </w:rPr>
      </w:pPr>
      <w:r>
        <w:rPr>
          <w:b/>
          <w:bCs/>
        </w:rPr>
        <w:t xml:space="preserve">Section 4 </w:t>
      </w:r>
      <w:r w:rsidR="006D3093">
        <w:rPr>
          <w:b/>
          <w:bCs/>
        </w:rPr>
        <w:t xml:space="preserve">- </w:t>
      </w:r>
      <w:r>
        <w:rPr>
          <w:b/>
          <w:bCs/>
        </w:rPr>
        <w:t xml:space="preserve">fees </w:t>
      </w:r>
    </w:p>
    <w:p w14:paraId="1E9645FD" w14:textId="77777777" w:rsidR="007D2E66" w:rsidRDefault="007D2E66" w:rsidP="007D2E66">
      <w:r>
        <w:t xml:space="preserve">The contract has the option of paying the performer a deposit. The expectation is that this would be paid soon after the agreement is made, and the remainder of the fee would be payable on performance. The amount of the deposit and payment schedule is to be agreed by both parties. </w:t>
      </w:r>
    </w:p>
    <w:p w14:paraId="0607C697" w14:textId="77777777" w:rsidR="007D2E66" w:rsidRDefault="007D2E66" w:rsidP="007D2E66">
      <w:r>
        <w:t xml:space="preserve">This has been added to offer the performer some protection and compensation in case the concert is cancelled. We think it is fair way for groups to work with professional musicians – but it is optional, and groups can decide not to offer a deposit. </w:t>
      </w:r>
    </w:p>
    <w:p w14:paraId="735A53DD" w14:textId="77777777" w:rsidR="007D2E66" w:rsidRDefault="007D2E66" w:rsidP="007D2E66">
      <w:r>
        <w:t xml:space="preserve">The notes below explain what happens with the deposit in various termination and cancellation situations. </w:t>
      </w:r>
    </w:p>
    <w:p w14:paraId="604BB16F" w14:textId="77777777" w:rsidR="006D3093" w:rsidRDefault="006D3093" w:rsidP="007D2E66"/>
    <w:p w14:paraId="6B502A49" w14:textId="77777777" w:rsidR="007D2E66" w:rsidRPr="0028445F" w:rsidRDefault="007D2E66" w:rsidP="007D2E66">
      <w:pPr>
        <w:rPr>
          <w:b/>
          <w:bCs/>
        </w:rPr>
      </w:pPr>
      <w:r w:rsidRPr="0028445F">
        <w:rPr>
          <w:b/>
          <w:bCs/>
        </w:rPr>
        <w:t xml:space="preserve">Section 5 – duration </w:t>
      </w:r>
    </w:p>
    <w:p w14:paraId="7D732D06" w14:textId="77777777" w:rsidR="007D2E66" w:rsidRDefault="007D2E66" w:rsidP="007D2E66">
      <w:r>
        <w:t xml:space="preserve">This includes setting a notice period which gives either party the right to cancel the contract </w:t>
      </w:r>
      <w:proofErr w:type="gramStart"/>
      <w:r>
        <w:t>as long as</w:t>
      </w:r>
      <w:proofErr w:type="gramEnd"/>
      <w:r>
        <w:t xml:space="preserve"> the agreed amount of notice is given. The cancellation and termination clauses are based on this notice period, so it is important to set one. The period is to be agreed by both parties. </w:t>
      </w:r>
    </w:p>
    <w:p w14:paraId="46933EC8" w14:textId="77777777" w:rsidR="007D2E66" w:rsidRDefault="007D2E66" w:rsidP="007D2E66">
      <w:r>
        <w:t xml:space="preserve">The notes below explain how the notice period relates to various termination and cancellation situations. </w:t>
      </w:r>
    </w:p>
    <w:p w14:paraId="6573B214" w14:textId="77777777" w:rsidR="006D3093" w:rsidRDefault="006D3093" w:rsidP="007D2E66">
      <w:pPr>
        <w:rPr>
          <w:b/>
          <w:bCs/>
        </w:rPr>
      </w:pPr>
    </w:p>
    <w:p w14:paraId="19DC6563" w14:textId="0CA67C35" w:rsidR="007D2E66" w:rsidRDefault="007D2E66" w:rsidP="007D2E66">
      <w:pPr>
        <w:rPr>
          <w:b/>
          <w:bCs/>
        </w:rPr>
      </w:pPr>
      <w:r>
        <w:rPr>
          <w:b/>
          <w:bCs/>
        </w:rPr>
        <w:t xml:space="preserve">Terms and conditions </w:t>
      </w:r>
      <w:r w:rsidR="00DB4FC3">
        <w:rPr>
          <w:b/>
          <w:bCs/>
        </w:rPr>
        <w:t xml:space="preserve">– cancellation and termination </w:t>
      </w:r>
    </w:p>
    <w:p w14:paraId="2BADE472" w14:textId="77777777" w:rsidR="006D3093" w:rsidRDefault="006D3093" w:rsidP="007D2E66">
      <w:pPr>
        <w:rPr>
          <w:b/>
          <w:bCs/>
        </w:rPr>
      </w:pPr>
    </w:p>
    <w:p w14:paraId="6A3BF0C8" w14:textId="4921B684" w:rsidR="007D2E66" w:rsidRPr="00E765F6" w:rsidRDefault="007D2E66" w:rsidP="007D2E66">
      <w:pPr>
        <w:rPr>
          <w:b/>
          <w:bCs/>
        </w:rPr>
      </w:pPr>
      <w:r w:rsidRPr="00E765F6">
        <w:rPr>
          <w:b/>
          <w:bCs/>
        </w:rPr>
        <w:t xml:space="preserve">Clause 15.1 </w:t>
      </w:r>
    </w:p>
    <w:p w14:paraId="189110F6" w14:textId="77777777" w:rsidR="007D2E66" w:rsidRDefault="007D2E66" w:rsidP="007D2E66">
      <w:r>
        <w:t xml:space="preserve">This clause is about what happens if either party terminates the contract - and gives notice in line with the agreed notice period. </w:t>
      </w:r>
    </w:p>
    <w:p w14:paraId="10445ADA" w14:textId="77777777" w:rsidR="007D2E66" w:rsidRDefault="007D2E66" w:rsidP="007D2E66">
      <w:r>
        <w:t xml:space="preserve">If either party cancels, then no fees are due; if a deposit has been paid to the performer, they do not have to refund it. </w:t>
      </w:r>
    </w:p>
    <w:p w14:paraId="6E469166" w14:textId="77777777" w:rsidR="006D3093" w:rsidRDefault="006D3093" w:rsidP="007D2E66">
      <w:pPr>
        <w:rPr>
          <w:b/>
          <w:bCs/>
        </w:rPr>
      </w:pPr>
    </w:p>
    <w:p w14:paraId="295E1A7D" w14:textId="663A867F" w:rsidR="007D2E66" w:rsidRPr="00E765F6" w:rsidRDefault="007D2E66" w:rsidP="007D2E66">
      <w:pPr>
        <w:rPr>
          <w:b/>
          <w:bCs/>
        </w:rPr>
      </w:pPr>
      <w:r w:rsidRPr="00E765F6">
        <w:rPr>
          <w:b/>
          <w:bCs/>
        </w:rPr>
        <w:t xml:space="preserve">Clause 15.2 </w:t>
      </w:r>
    </w:p>
    <w:p w14:paraId="1A2AF738" w14:textId="77777777" w:rsidR="007D2E66" w:rsidRDefault="007D2E66" w:rsidP="007D2E66">
      <w:r>
        <w:t xml:space="preserve">This clause is about either party’s right to terminate the contract if the other party is in breach of the contract. In this circumstance there are no fees due; if a deposit has been paid to the performer, they do not have to refund it. The notice period is not relevant here. </w:t>
      </w:r>
    </w:p>
    <w:p w14:paraId="0047062A" w14:textId="77777777" w:rsidR="006D3093" w:rsidRDefault="006D3093" w:rsidP="007D2E66">
      <w:pPr>
        <w:rPr>
          <w:b/>
          <w:bCs/>
        </w:rPr>
      </w:pPr>
    </w:p>
    <w:p w14:paraId="7D5ACF98" w14:textId="2444D909" w:rsidR="007D2E66" w:rsidRPr="003474AE" w:rsidRDefault="007D2E66" w:rsidP="007D2E66">
      <w:pPr>
        <w:rPr>
          <w:b/>
          <w:bCs/>
        </w:rPr>
      </w:pPr>
      <w:r w:rsidRPr="003474AE">
        <w:rPr>
          <w:b/>
          <w:bCs/>
        </w:rPr>
        <w:t>Clause 15.3</w:t>
      </w:r>
    </w:p>
    <w:p w14:paraId="1FDAF986" w14:textId="77777777" w:rsidR="007D2E66" w:rsidRDefault="007D2E66" w:rsidP="007D2E66">
      <w:r>
        <w:t>This states that the organisation can terminate the contract and/or cancel or suspend the event for a range of reasons as set out in this sub clause. In all these circumstances no further fees will be due to the performer – but a deposit already paid does not have to be refunded. The notice period is not relevant here.</w:t>
      </w:r>
    </w:p>
    <w:p w14:paraId="6453D5B3" w14:textId="77777777" w:rsidR="006D3093" w:rsidRDefault="006D3093" w:rsidP="007D2E66">
      <w:pPr>
        <w:rPr>
          <w:b/>
          <w:bCs/>
        </w:rPr>
      </w:pPr>
    </w:p>
    <w:p w14:paraId="2EA35489" w14:textId="3FC42F35" w:rsidR="007D2E66" w:rsidRDefault="007D2E66" w:rsidP="007D2E66">
      <w:r w:rsidRPr="003474AE">
        <w:rPr>
          <w:b/>
          <w:bCs/>
        </w:rPr>
        <w:t>Clause 15.4</w:t>
      </w:r>
      <w:r>
        <w:t xml:space="preserve"> </w:t>
      </w:r>
    </w:p>
    <w:p w14:paraId="4AEED0DA" w14:textId="77777777" w:rsidR="007D2E66" w:rsidRDefault="007D2E66" w:rsidP="007D2E66">
      <w:r>
        <w:t xml:space="preserve">If the organisation </w:t>
      </w:r>
      <w:proofErr w:type="gramStart"/>
      <w:r>
        <w:t>has to</w:t>
      </w:r>
      <w:proofErr w:type="gramEnd"/>
      <w:r>
        <w:t xml:space="preserve"> cancel the event due to force majeure (15.3.5) they should first attempt to re-schedule the event before terminating the contract. The contract does not say the organisation has to offer to reschedule before terminating under other 15.3 sub clauses – but this option is of course available to the organisation if they want. </w:t>
      </w:r>
    </w:p>
    <w:p w14:paraId="75E73921" w14:textId="77777777" w:rsidR="006D3093" w:rsidRDefault="006D3093" w:rsidP="007D2E66">
      <w:pPr>
        <w:rPr>
          <w:b/>
          <w:bCs/>
        </w:rPr>
      </w:pPr>
    </w:p>
    <w:p w14:paraId="46CF272B" w14:textId="7F3A2D42" w:rsidR="007D2E66" w:rsidRPr="009D430A" w:rsidRDefault="007D2E66" w:rsidP="007D2E66">
      <w:pPr>
        <w:rPr>
          <w:b/>
          <w:bCs/>
        </w:rPr>
      </w:pPr>
      <w:r>
        <w:rPr>
          <w:b/>
          <w:bCs/>
        </w:rPr>
        <w:t xml:space="preserve">Clause </w:t>
      </w:r>
      <w:r w:rsidRPr="009D430A">
        <w:rPr>
          <w:b/>
          <w:bCs/>
        </w:rPr>
        <w:t xml:space="preserve">15.5 </w:t>
      </w:r>
    </w:p>
    <w:p w14:paraId="141E6CA6" w14:textId="77777777" w:rsidR="007D2E66" w:rsidRDefault="007D2E66" w:rsidP="007D2E66">
      <w:r>
        <w:t xml:space="preserve">If the performer is unable to perform due reasons of ill-health, injury, or mental or physical disability (15.3.4) they should try to find a suitable replacement. The organisation has right of approval for the replacement, and the performer is responsible for financial arrangements with the replacement, which should be at no extra cost to the organisation. </w:t>
      </w:r>
    </w:p>
    <w:p w14:paraId="6E3ACF7A" w14:textId="77777777" w:rsidR="007D2E66" w:rsidRDefault="007D2E66" w:rsidP="007D2E66">
      <w:r>
        <w:t>If a suitable replacement is not found, the organisation can terminate the contract under 15.3.4 – no further fees will be due to the performer – but a deposit already paid does not have to be refunded</w:t>
      </w:r>
    </w:p>
    <w:p w14:paraId="690915D7" w14:textId="77777777" w:rsidR="006D3093" w:rsidRDefault="006D3093" w:rsidP="007D2E66">
      <w:pPr>
        <w:rPr>
          <w:b/>
          <w:bCs/>
        </w:rPr>
      </w:pPr>
    </w:p>
    <w:p w14:paraId="61367DD8" w14:textId="4287A671" w:rsidR="007D2E66" w:rsidRPr="00E765F6" w:rsidRDefault="007D2E66" w:rsidP="007D2E66">
      <w:pPr>
        <w:rPr>
          <w:b/>
          <w:bCs/>
        </w:rPr>
      </w:pPr>
      <w:r w:rsidRPr="00E765F6">
        <w:rPr>
          <w:b/>
          <w:bCs/>
        </w:rPr>
        <w:t xml:space="preserve">Clause 15.6 </w:t>
      </w:r>
    </w:p>
    <w:p w14:paraId="0286B17F" w14:textId="77777777" w:rsidR="007D2E66" w:rsidRDefault="007D2E66" w:rsidP="007D2E66">
      <w:r>
        <w:t xml:space="preserve">This clause is about what happens when either part cancels - and gives less notice than the agreed notice period. </w:t>
      </w:r>
    </w:p>
    <w:p w14:paraId="04540971" w14:textId="77777777" w:rsidR="007D2E66" w:rsidRDefault="007D2E66" w:rsidP="007D2E66">
      <w:pPr>
        <w:pStyle w:val="ListParagraph"/>
        <w:numPr>
          <w:ilvl w:val="0"/>
          <w:numId w:val="18"/>
        </w:numPr>
      </w:pPr>
      <w:r>
        <w:t xml:space="preserve">Performer cancels after notice period: Performer repays deposit and pays costs incurred by the organisation </w:t>
      </w:r>
    </w:p>
    <w:p w14:paraId="26FADF4A" w14:textId="77777777" w:rsidR="007D2E66" w:rsidRDefault="007D2E66" w:rsidP="007D2E66">
      <w:pPr>
        <w:pStyle w:val="ListParagraph"/>
        <w:numPr>
          <w:ilvl w:val="0"/>
          <w:numId w:val="18"/>
        </w:numPr>
      </w:pPr>
      <w:r>
        <w:t xml:space="preserve">Group cancels after notice period: group pays full fees to performer. </w:t>
      </w:r>
    </w:p>
    <w:p w14:paraId="5DF45515" w14:textId="77777777" w:rsidR="007D2E66" w:rsidRDefault="007D2E66" w:rsidP="00562FB9">
      <w:pPr>
        <w:keepNext/>
        <w:keepLines/>
        <w:shd w:val="clear" w:color="auto" w:fill="FFFFFF"/>
        <w:spacing w:before="200" w:after="200"/>
        <w:ind w:left="160"/>
      </w:pPr>
    </w:p>
    <w:p w14:paraId="2E839DF3" w14:textId="77777777" w:rsidR="00FD69D0" w:rsidRDefault="009C59F3">
      <w:pPr>
        <w:keepNext/>
        <w:keepLines/>
        <w:spacing w:before="100" w:after="100"/>
        <w:jc w:val="right"/>
      </w:pPr>
      <w:r>
        <w:rPr>
          <w:b/>
          <w:bCs/>
          <w:shd w:val="clear" w:color="auto" w:fill="FFFF00"/>
        </w:rPr>
        <w:t>[SPACE FOR YOUR ORGANISATION’S BRANDING]</w:t>
      </w:r>
      <w:r>
        <w:rPr>
          <w:b/>
          <w:bCs/>
          <w:shd w:val="clear" w:color="auto" w:fill="FFFF00"/>
        </w:rPr>
        <w:br/>
      </w:r>
    </w:p>
    <w:p w14:paraId="0A4F422E" w14:textId="77777777" w:rsidR="00FD69D0" w:rsidRDefault="009C59F3">
      <w:pPr>
        <w:keepNext/>
        <w:keepLines/>
        <w:spacing w:before="100"/>
        <w:jc w:val="center"/>
        <w:rPr>
          <w:sz w:val="32"/>
          <w:szCs w:val="32"/>
        </w:rPr>
      </w:pPr>
      <w:r>
        <w:rPr>
          <w:b/>
          <w:bCs/>
          <w:sz w:val="32"/>
          <w:szCs w:val="32"/>
        </w:rPr>
        <w:t>PERFORMANCE AGREEMENT</w:t>
      </w:r>
    </w:p>
    <w:p w14:paraId="1DAA9C74" w14:textId="77777777" w:rsidR="00FD69D0" w:rsidRDefault="00FD69D0">
      <w:pPr>
        <w:keepNext/>
        <w:keepLines/>
        <w:rPr>
          <w:sz w:val="18"/>
          <w:szCs w:val="18"/>
        </w:rPr>
      </w:pPr>
    </w:p>
    <w:p w14:paraId="3540DB65" w14:textId="77777777" w:rsidR="00FD69D0" w:rsidRDefault="009C59F3">
      <w:pPr>
        <w:keepNext/>
        <w:keepLines/>
        <w:rPr>
          <w:sz w:val="22"/>
          <w:szCs w:val="22"/>
        </w:rPr>
      </w:pPr>
      <w:r>
        <w:rPr>
          <w:b/>
          <w:bCs/>
          <w:sz w:val="22"/>
          <w:szCs w:val="22"/>
        </w:rPr>
        <w:t>Date of contract:</w:t>
      </w:r>
      <w:r>
        <w:rPr>
          <w:b/>
          <w:bCs/>
          <w:sz w:val="22"/>
          <w:szCs w:val="22"/>
        </w:rPr>
        <w:tab/>
      </w:r>
    </w:p>
    <w:p w14:paraId="142D6F96" w14:textId="77777777" w:rsidR="00FD69D0" w:rsidRDefault="00FD69D0">
      <w:pPr>
        <w:keepNext/>
        <w:keepLines/>
        <w:rPr>
          <w:sz w:val="22"/>
          <w:szCs w:val="22"/>
        </w:rPr>
      </w:pPr>
    </w:p>
    <w:p w14:paraId="2E1E8251" w14:textId="77777777" w:rsidR="00FD69D0" w:rsidRDefault="009C59F3">
      <w:pPr>
        <w:keepNext/>
        <w:keepLines/>
        <w:rPr>
          <w:sz w:val="22"/>
          <w:szCs w:val="22"/>
        </w:rPr>
      </w:pPr>
      <w:r>
        <w:rPr>
          <w:b/>
          <w:bCs/>
          <w:sz w:val="22"/>
          <w:szCs w:val="22"/>
        </w:rPr>
        <w:t>Contract number:</w:t>
      </w:r>
      <w:r>
        <w:rPr>
          <w:b/>
          <w:bCs/>
          <w:sz w:val="22"/>
          <w:szCs w:val="22"/>
        </w:rPr>
        <w:tab/>
      </w:r>
    </w:p>
    <w:p w14:paraId="637A3970" w14:textId="77777777" w:rsidR="00FD69D0" w:rsidRDefault="00FD69D0">
      <w:pPr>
        <w:keepNext/>
        <w:keepLines/>
        <w:rPr>
          <w:sz w:val="22"/>
          <w:szCs w:val="22"/>
        </w:rPr>
      </w:pPr>
    </w:p>
    <w:p w14:paraId="62FA599F" w14:textId="77777777" w:rsidR="00FD69D0" w:rsidRDefault="009C59F3">
      <w:pPr>
        <w:keepNext/>
        <w:keepLines/>
      </w:pPr>
      <w:r>
        <w:t>Thank you for agreeing to</w:t>
      </w:r>
      <w:r>
        <w:rPr>
          <w:i/>
          <w:iCs/>
        </w:rPr>
        <w:t xml:space="preserve"> </w:t>
      </w:r>
      <w:r>
        <w:t>perform at the [</w:t>
      </w:r>
      <w:r>
        <w:rPr>
          <w:i/>
          <w:iCs/>
          <w:shd w:val="clear" w:color="auto" w:fill="FFFF00"/>
        </w:rPr>
        <w:t>insert name of Event</w:t>
      </w:r>
      <w:r>
        <w:t xml:space="preserve">]. Please read through this Agreement (including the Terms and Conditions attached) and complete and return the confirmation section at the end of </w:t>
      </w:r>
      <w:r>
        <w:rPr>
          <w:b/>
          <w:bCs/>
        </w:rPr>
        <w:t>Part A – The Particulars</w:t>
      </w:r>
      <w:r>
        <w:t xml:space="preserve"> to confirm your agreement. In this agreement, we are referred to as the “</w:t>
      </w:r>
      <w:r>
        <w:rPr>
          <w:shd w:val="clear" w:color="auto" w:fill="FFFF00"/>
        </w:rPr>
        <w:t>Organisation</w:t>
      </w:r>
      <w:r>
        <w:t>”.</w:t>
      </w:r>
    </w:p>
    <w:p w14:paraId="394D2418" w14:textId="77777777" w:rsidR="00FD69D0" w:rsidRDefault="00FD69D0">
      <w:pPr>
        <w:keepNext/>
        <w:keepLines/>
        <w:rPr>
          <w:sz w:val="22"/>
          <w:szCs w:val="22"/>
        </w:rPr>
      </w:pPr>
    </w:p>
    <w:p w14:paraId="5F6E85CF" w14:textId="77777777" w:rsidR="00FD69D0" w:rsidRDefault="009C59F3">
      <w:pPr>
        <w:keepNext/>
        <w:keepLines/>
        <w:spacing w:line="320" w:lineRule="atLeast"/>
        <w:ind w:right="28" w:firstLine="12"/>
        <w:jc w:val="left"/>
      </w:pPr>
      <w:r>
        <w:rPr>
          <w:b/>
          <w:bCs/>
          <w:sz w:val="24"/>
          <w:szCs w:val="24"/>
        </w:rPr>
        <w:t xml:space="preserve">Part A – The Particulars     </w:t>
      </w:r>
    </w:p>
    <w:p w14:paraId="2E102EEA" w14:textId="77777777" w:rsidR="00FD69D0" w:rsidRDefault="00FD69D0">
      <w:pPr>
        <w:keepNext/>
        <w:keepLines/>
        <w:spacing w:line="320" w:lineRule="atLeast"/>
        <w:ind w:left="981" w:right="28" w:firstLine="153"/>
        <w:jc w:val="center"/>
      </w:pPr>
    </w:p>
    <w:p w14:paraId="3DE4A33F" w14:textId="77777777" w:rsidR="00FD69D0" w:rsidRDefault="009C59F3">
      <w:pPr>
        <w:keepNext/>
        <w:keepLines/>
        <w:spacing w:line="320" w:lineRule="atLeast"/>
        <w:jc w:val="left"/>
      </w:pPr>
      <w:r>
        <w:rPr>
          <w:b/>
          <w:bCs/>
        </w:rPr>
        <w:t>1     The Parties</w:t>
      </w:r>
    </w:p>
    <w:p w14:paraId="0757725F" w14:textId="77777777" w:rsidR="00FD69D0" w:rsidRDefault="00FD69D0">
      <w:pPr>
        <w:keepNext/>
        <w:keepLines/>
        <w:spacing w:line="320" w:lineRule="atLeast"/>
        <w:jc w:val="left"/>
      </w:pPr>
    </w:p>
    <w:p w14:paraId="40CB48C1" w14:textId="77777777" w:rsidR="00FD69D0" w:rsidRDefault="009C59F3">
      <w:pPr>
        <w:keepNext/>
        <w:keepLines/>
        <w:numPr>
          <w:ilvl w:val="0"/>
          <w:numId w:val="2"/>
        </w:numPr>
        <w:tabs>
          <w:tab w:val="left" w:pos="720"/>
        </w:tabs>
        <w:spacing w:line="320" w:lineRule="atLeast"/>
        <w:ind w:left="720" w:hanging="360"/>
        <w:jc w:val="left"/>
      </w:pPr>
      <w:commentRangeStart w:id="0"/>
      <w:r>
        <w:rPr>
          <w:b/>
          <w:bCs/>
        </w:rPr>
        <w:t>The Organisation</w:t>
      </w:r>
      <w:commentRangeEnd w:id="0"/>
      <w:r>
        <w:rPr>
          <w:rStyle w:val="CommentReference"/>
        </w:rPr>
        <w:commentReference w:id="0"/>
      </w:r>
    </w:p>
    <w:p w14:paraId="51B2EE54" w14:textId="77777777" w:rsidR="00FD69D0" w:rsidRDefault="00FD69D0">
      <w:pPr>
        <w:keepNext/>
        <w:keepLines/>
        <w:spacing w:line="320" w:lineRule="atLeast"/>
        <w:ind w:left="720"/>
        <w:jc w:val="left"/>
      </w:pPr>
    </w:p>
    <w:tbl>
      <w:tblPr>
        <w:tblW w:w="8647" w:type="dxa"/>
        <w:tblInd w:w="50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227"/>
        <w:gridCol w:w="5420"/>
      </w:tblGrid>
      <w:tr w:rsidR="00FD69D0" w14:paraId="592C1261" w14:textId="77777777">
        <w:trPr>
          <w:trHeight w:val="278"/>
        </w:trPr>
        <w:tc>
          <w:tcPr>
            <w:tcW w:w="3227" w:type="dxa"/>
            <w:tcBorders>
              <w:bottom w:val="single" w:sz="4" w:space="0" w:color="000000"/>
              <w:right w:val="single" w:sz="4" w:space="0" w:color="000000"/>
            </w:tcBorders>
            <w:tcMar>
              <w:top w:w="8" w:type="dxa"/>
              <w:left w:w="108" w:type="dxa"/>
              <w:bottom w:w="8" w:type="dxa"/>
              <w:right w:w="108" w:type="dxa"/>
            </w:tcMar>
            <w:hideMark/>
          </w:tcPr>
          <w:p w14:paraId="586DDAAA" w14:textId="77777777" w:rsidR="00FD69D0" w:rsidRPr="002D4EC7" w:rsidRDefault="009C59F3">
            <w:pPr>
              <w:keepNext/>
              <w:keepLines/>
              <w:spacing w:line="320" w:lineRule="atLeast"/>
              <w:ind w:right="28"/>
              <w:jc w:val="left"/>
              <w:rPr>
                <w:color w:val="000000"/>
                <w:sz w:val="24"/>
                <w:szCs w:val="24"/>
              </w:rPr>
            </w:pPr>
            <w:r w:rsidRPr="002D4EC7">
              <w:rPr>
                <w:color w:val="000000"/>
                <w:shd w:val="clear" w:color="auto" w:fill="FFFF00"/>
              </w:rPr>
              <w:t>Full name:</w:t>
            </w:r>
          </w:p>
        </w:tc>
        <w:tc>
          <w:tcPr>
            <w:tcW w:w="5420" w:type="dxa"/>
            <w:tcBorders>
              <w:left w:val="single" w:sz="4" w:space="0" w:color="000000"/>
              <w:bottom w:val="single" w:sz="4" w:space="0" w:color="000000"/>
            </w:tcBorders>
            <w:tcMar>
              <w:top w:w="8" w:type="dxa"/>
              <w:left w:w="108" w:type="dxa"/>
              <w:bottom w:w="8" w:type="dxa"/>
              <w:right w:w="108" w:type="dxa"/>
            </w:tcMar>
          </w:tcPr>
          <w:p w14:paraId="096A96E9" w14:textId="77777777" w:rsidR="00FD69D0" w:rsidRDefault="00FD69D0">
            <w:pPr>
              <w:keepNext/>
              <w:keepLines/>
              <w:spacing w:line="320" w:lineRule="atLeast"/>
              <w:ind w:right="28"/>
              <w:jc w:val="left"/>
              <w:rPr>
                <w:color w:val="000000"/>
                <w:sz w:val="24"/>
                <w:szCs w:val="24"/>
              </w:rPr>
            </w:pPr>
          </w:p>
        </w:tc>
      </w:tr>
      <w:tr w:rsidR="00FD69D0" w14:paraId="7ECE45D8" w14:textId="77777777">
        <w:trPr>
          <w:trHeight w:val="229"/>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AC9F3C0" w14:textId="77777777" w:rsidR="00FD69D0" w:rsidRPr="002D4EC7" w:rsidRDefault="009C59F3">
            <w:pPr>
              <w:keepNext/>
              <w:keepLines/>
              <w:spacing w:line="320" w:lineRule="atLeast"/>
              <w:ind w:right="28"/>
              <w:jc w:val="left"/>
              <w:rPr>
                <w:color w:val="000000"/>
                <w:sz w:val="24"/>
                <w:szCs w:val="24"/>
              </w:rPr>
            </w:pPr>
            <w:r w:rsidRPr="002D4EC7">
              <w:rPr>
                <w:color w:val="000000"/>
                <w:shd w:val="clear" w:color="auto" w:fill="FFFF00"/>
              </w:rPr>
              <w:t>Registered address:</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0098BE6F" w14:textId="77777777" w:rsidR="00FD69D0" w:rsidRDefault="00FD69D0">
            <w:pPr>
              <w:keepNext/>
              <w:keepLines/>
              <w:spacing w:line="320" w:lineRule="atLeast"/>
              <w:ind w:right="742"/>
              <w:jc w:val="left"/>
              <w:rPr>
                <w:color w:val="000000"/>
                <w:sz w:val="24"/>
                <w:szCs w:val="24"/>
              </w:rPr>
            </w:pPr>
          </w:p>
        </w:tc>
      </w:tr>
      <w:tr w:rsidR="00FD69D0" w14:paraId="0949EF27" w14:textId="77777777">
        <w:trPr>
          <w:trHeight w:val="282"/>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A5A5F0A" w14:textId="77777777" w:rsidR="00FD69D0" w:rsidRPr="002D4EC7" w:rsidRDefault="009C59F3">
            <w:pPr>
              <w:keepNext/>
              <w:keepLines/>
              <w:spacing w:line="320" w:lineRule="atLeast"/>
              <w:ind w:right="28"/>
              <w:jc w:val="left"/>
              <w:rPr>
                <w:color w:val="000000"/>
                <w:sz w:val="24"/>
                <w:szCs w:val="24"/>
              </w:rPr>
            </w:pPr>
            <w:r w:rsidRPr="002D4EC7">
              <w:rPr>
                <w:color w:val="000000"/>
                <w:shd w:val="clear" w:color="auto" w:fill="FFFF00"/>
              </w:rPr>
              <w:t xml:space="preserve">Company No </w:t>
            </w:r>
            <w:r w:rsidRPr="002D4EC7">
              <w:rPr>
                <w:color w:val="000000"/>
                <w:sz w:val="19"/>
                <w:szCs w:val="19"/>
                <w:shd w:val="clear" w:color="auto" w:fill="FFFF00"/>
              </w:rPr>
              <w:t>(if applicable)</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07FCD37C" w14:textId="77777777" w:rsidR="00FD69D0" w:rsidRDefault="00FD69D0">
            <w:pPr>
              <w:keepNext/>
              <w:keepLines/>
              <w:spacing w:line="320" w:lineRule="atLeast"/>
              <w:ind w:right="28"/>
              <w:jc w:val="left"/>
              <w:rPr>
                <w:color w:val="000000"/>
                <w:sz w:val="24"/>
                <w:szCs w:val="24"/>
              </w:rPr>
            </w:pPr>
          </w:p>
        </w:tc>
      </w:tr>
      <w:tr w:rsidR="00FD69D0" w14:paraId="6AB40834" w14:textId="77777777">
        <w:trPr>
          <w:trHeight w:val="282"/>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46859FF" w14:textId="77777777" w:rsidR="00FD69D0" w:rsidRPr="002D4EC7" w:rsidRDefault="009C59F3">
            <w:pPr>
              <w:keepNext/>
              <w:keepLines/>
              <w:spacing w:line="320" w:lineRule="atLeast"/>
              <w:ind w:right="28"/>
              <w:jc w:val="left"/>
              <w:rPr>
                <w:color w:val="000000"/>
                <w:sz w:val="24"/>
                <w:szCs w:val="24"/>
              </w:rPr>
            </w:pPr>
            <w:r w:rsidRPr="002D4EC7">
              <w:rPr>
                <w:color w:val="000000"/>
                <w:shd w:val="clear" w:color="auto" w:fill="FFFF00"/>
              </w:rPr>
              <w:t xml:space="preserve">Charity No </w:t>
            </w:r>
            <w:r w:rsidRPr="002D4EC7">
              <w:rPr>
                <w:color w:val="000000"/>
                <w:sz w:val="19"/>
                <w:szCs w:val="19"/>
                <w:shd w:val="clear" w:color="auto" w:fill="FFFF00"/>
              </w:rPr>
              <w:t>(if applicable)</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625179A1" w14:textId="77777777" w:rsidR="00FD69D0" w:rsidRDefault="00FD69D0">
            <w:pPr>
              <w:keepNext/>
              <w:keepLines/>
              <w:spacing w:line="320" w:lineRule="atLeast"/>
              <w:ind w:right="28"/>
              <w:jc w:val="left"/>
              <w:rPr>
                <w:color w:val="000000"/>
                <w:sz w:val="24"/>
                <w:szCs w:val="24"/>
              </w:rPr>
            </w:pPr>
          </w:p>
        </w:tc>
      </w:tr>
      <w:tr w:rsidR="00FD69D0" w14:paraId="77DE8B8E" w14:textId="77777777">
        <w:trPr>
          <w:trHeight w:val="279"/>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7AB9041" w14:textId="77777777" w:rsidR="00FD69D0" w:rsidRPr="002D4EC7" w:rsidRDefault="009C59F3">
            <w:pPr>
              <w:keepNext/>
              <w:keepLines/>
              <w:spacing w:line="320" w:lineRule="atLeast"/>
              <w:ind w:right="28"/>
              <w:jc w:val="left"/>
              <w:rPr>
                <w:color w:val="000000"/>
                <w:sz w:val="24"/>
                <w:szCs w:val="24"/>
              </w:rPr>
            </w:pPr>
            <w:r w:rsidRPr="002D4EC7">
              <w:rPr>
                <w:color w:val="000000"/>
                <w:shd w:val="clear" w:color="auto" w:fill="FFFF00"/>
              </w:rPr>
              <w:t>Phone:</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2BC9CD87" w14:textId="77777777" w:rsidR="00FD69D0" w:rsidRDefault="00FD69D0">
            <w:pPr>
              <w:keepNext/>
              <w:keepLines/>
              <w:spacing w:line="320" w:lineRule="atLeast"/>
              <w:ind w:right="28"/>
              <w:jc w:val="left"/>
              <w:rPr>
                <w:color w:val="000000"/>
                <w:sz w:val="24"/>
                <w:szCs w:val="24"/>
              </w:rPr>
            </w:pPr>
          </w:p>
        </w:tc>
      </w:tr>
      <w:tr w:rsidR="00FD69D0" w14:paraId="2F69BA9A" w14:textId="77777777">
        <w:trPr>
          <w:trHeight w:val="417"/>
        </w:trPr>
        <w:tc>
          <w:tcPr>
            <w:tcW w:w="3227" w:type="dxa"/>
            <w:tcBorders>
              <w:top w:val="single" w:sz="4" w:space="0" w:color="000000"/>
              <w:right w:val="single" w:sz="4" w:space="0" w:color="000000"/>
            </w:tcBorders>
            <w:tcMar>
              <w:top w:w="8" w:type="dxa"/>
              <w:left w:w="108" w:type="dxa"/>
              <w:bottom w:w="8" w:type="dxa"/>
              <w:right w:w="108" w:type="dxa"/>
            </w:tcMar>
            <w:hideMark/>
          </w:tcPr>
          <w:p w14:paraId="2F9CCCC9" w14:textId="77777777" w:rsidR="00FD69D0" w:rsidRPr="002D4EC7" w:rsidRDefault="009C59F3">
            <w:pPr>
              <w:keepNext/>
              <w:keepLines/>
              <w:spacing w:line="320" w:lineRule="atLeast"/>
              <w:ind w:right="28"/>
              <w:jc w:val="left"/>
              <w:rPr>
                <w:color w:val="000000"/>
                <w:sz w:val="24"/>
                <w:szCs w:val="24"/>
              </w:rPr>
            </w:pPr>
            <w:r w:rsidRPr="002D4EC7">
              <w:rPr>
                <w:color w:val="000000"/>
                <w:shd w:val="clear" w:color="auto" w:fill="FFFF00"/>
              </w:rPr>
              <w:t xml:space="preserve">VAT registration number </w:t>
            </w:r>
            <w:r w:rsidRPr="002D4EC7">
              <w:rPr>
                <w:color w:val="000000"/>
                <w:sz w:val="19"/>
                <w:szCs w:val="19"/>
                <w:shd w:val="clear" w:color="auto" w:fill="FFFF00"/>
              </w:rPr>
              <w:t>(if applicable)</w:t>
            </w:r>
            <w:r w:rsidRPr="002D4EC7">
              <w:rPr>
                <w:color w:val="000000"/>
                <w:shd w:val="clear" w:color="auto" w:fill="FFFF00"/>
              </w:rPr>
              <w:t>:</w:t>
            </w:r>
          </w:p>
        </w:tc>
        <w:tc>
          <w:tcPr>
            <w:tcW w:w="5420" w:type="dxa"/>
            <w:tcBorders>
              <w:top w:val="single" w:sz="4" w:space="0" w:color="000000"/>
              <w:left w:val="single" w:sz="4" w:space="0" w:color="000000"/>
            </w:tcBorders>
            <w:tcMar>
              <w:top w:w="8" w:type="dxa"/>
              <w:left w:w="108" w:type="dxa"/>
              <w:bottom w:w="8" w:type="dxa"/>
              <w:right w:w="108" w:type="dxa"/>
            </w:tcMar>
          </w:tcPr>
          <w:p w14:paraId="2D68FAC9" w14:textId="77777777" w:rsidR="00FD69D0" w:rsidRDefault="00FD69D0">
            <w:pPr>
              <w:keepNext/>
              <w:keepLines/>
              <w:spacing w:line="320" w:lineRule="atLeast"/>
              <w:ind w:right="28"/>
              <w:jc w:val="left"/>
              <w:rPr>
                <w:color w:val="000000"/>
                <w:sz w:val="24"/>
                <w:szCs w:val="24"/>
              </w:rPr>
            </w:pPr>
          </w:p>
        </w:tc>
      </w:tr>
    </w:tbl>
    <w:p w14:paraId="062867A9" w14:textId="77777777" w:rsidR="00FD69D0" w:rsidRDefault="00FD69D0">
      <w:pPr>
        <w:keepNext/>
        <w:keepLines/>
        <w:spacing w:line="320" w:lineRule="atLeast"/>
        <w:ind w:left="780" w:hanging="780"/>
        <w:jc w:val="left"/>
      </w:pPr>
    </w:p>
    <w:p w14:paraId="571D7D55" w14:textId="77777777" w:rsidR="00FD69D0" w:rsidRDefault="009C59F3">
      <w:pPr>
        <w:keepNext/>
        <w:keepLines/>
        <w:numPr>
          <w:ilvl w:val="0"/>
          <w:numId w:val="2"/>
        </w:numPr>
        <w:tabs>
          <w:tab w:val="left" w:pos="720"/>
        </w:tabs>
        <w:spacing w:line="320" w:lineRule="atLeast"/>
        <w:ind w:left="720" w:hanging="360"/>
        <w:jc w:val="left"/>
      </w:pPr>
      <w:commentRangeStart w:id="1"/>
      <w:r>
        <w:rPr>
          <w:b/>
          <w:bCs/>
        </w:rPr>
        <w:t xml:space="preserve">The Performer </w:t>
      </w:r>
      <w:commentRangeEnd w:id="1"/>
      <w:r>
        <w:rPr>
          <w:rStyle w:val="CommentReference"/>
        </w:rPr>
        <w:commentReference w:id="1"/>
      </w:r>
    </w:p>
    <w:p w14:paraId="215E15E6" w14:textId="77777777" w:rsidR="00FD69D0" w:rsidRDefault="00FD69D0">
      <w:pPr>
        <w:keepNext/>
        <w:keepLines/>
        <w:spacing w:line="320" w:lineRule="atLeast"/>
        <w:ind w:left="720"/>
        <w:jc w:val="left"/>
      </w:pPr>
    </w:p>
    <w:tbl>
      <w:tblPr>
        <w:tblW w:w="8647" w:type="dxa"/>
        <w:tblInd w:w="50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227"/>
        <w:gridCol w:w="5420"/>
      </w:tblGrid>
      <w:tr w:rsidR="00FD69D0" w14:paraId="21AFB637" w14:textId="77777777">
        <w:trPr>
          <w:trHeight w:val="278"/>
        </w:trPr>
        <w:tc>
          <w:tcPr>
            <w:tcW w:w="3227" w:type="dxa"/>
            <w:tcBorders>
              <w:bottom w:val="single" w:sz="4" w:space="0" w:color="000000"/>
              <w:right w:val="single" w:sz="4" w:space="0" w:color="000000"/>
            </w:tcBorders>
            <w:tcMar>
              <w:top w:w="8" w:type="dxa"/>
              <w:left w:w="108" w:type="dxa"/>
              <w:bottom w:w="8" w:type="dxa"/>
              <w:right w:w="108" w:type="dxa"/>
            </w:tcMar>
            <w:hideMark/>
          </w:tcPr>
          <w:p w14:paraId="317AE13D" w14:textId="77777777" w:rsidR="00FD69D0" w:rsidRPr="00DD6688" w:rsidRDefault="009C59F3">
            <w:pPr>
              <w:keepNext/>
              <w:keepLines/>
              <w:spacing w:line="320" w:lineRule="atLeast"/>
              <w:ind w:left="284" w:right="28" w:hanging="284"/>
              <w:jc w:val="left"/>
              <w:rPr>
                <w:color w:val="000000"/>
                <w:sz w:val="24"/>
                <w:szCs w:val="24"/>
              </w:rPr>
            </w:pPr>
            <w:r w:rsidRPr="00DD6688">
              <w:rPr>
                <w:color w:val="000000"/>
                <w:shd w:val="clear" w:color="auto" w:fill="FFFF00"/>
              </w:rPr>
              <w:t>Full name:</w:t>
            </w:r>
          </w:p>
        </w:tc>
        <w:tc>
          <w:tcPr>
            <w:tcW w:w="5420" w:type="dxa"/>
            <w:tcBorders>
              <w:left w:val="single" w:sz="4" w:space="0" w:color="000000"/>
              <w:bottom w:val="single" w:sz="4" w:space="0" w:color="000000"/>
            </w:tcBorders>
            <w:tcMar>
              <w:top w:w="8" w:type="dxa"/>
              <w:left w:w="108" w:type="dxa"/>
              <w:bottom w:w="8" w:type="dxa"/>
              <w:right w:w="108" w:type="dxa"/>
            </w:tcMar>
          </w:tcPr>
          <w:p w14:paraId="521F9BFA" w14:textId="77777777" w:rsidR="00FD69D0" w:rsidRDefault="00FD69D0">
            <w:pPr>
              <w:keepNext/>
              <w:keepLines/>
              <w:spacing w:line="320" w:lineRule="atLeast"/>
              <w:ind w:right="28"/>
              <w:jc w:val="left"/>
              <w:rPr>
                <w:color w:val="000000"/>
                <w:sz w:val="24"/>
                <w:szCs w:val="24"/>
              </w:rPr>
            </w:pPr>
          </w:p>
        </w:tc>
      </w:tr>
      <w:tr w:rsidR="00FD69D0" w14:paraId="185CAF16" w14:textId="77777777">
        <w:trPr>
          <w:trHeight w:val="283"/>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CEE2123" w14:textId="77777777" w:rsidR="00FD69D0" w:rsidRPr="00DD6688" w:rsidRDefault="009C59F3">
            <w:pPr>
              <w:keepNext/>
              <w:keepLines/>
              <w:spacing w:line="320" w:lineRule="atLeast"/>
              <w:ind w:left="284" w:right="28" w:hanging="284"/>
              <w:jc w:val="left"/>
              <w:rPr>
                <w:color w:val="000000"/>
                <w:sz w:val="24"/>
                <w:szCs w:val="24"/>
              </w:rPr>
            </w:pPr>
            <w:r w:rsidRPr="00DD6688">
              <w:rPr>
                <w:color w:val="000000"/>
                <w:shd w:val="clear" w:color="auto" w:fill="FFFF00"/>
              </w:rPr>
              <w:t>Address:</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067A2EA9" w14:textId="77777777" w:rsidR="00FD69D0" w:rsidRDefault="00FD69D0">
            <w:pPr>
              <w:keepNext/>
              <w:keepLines/>
              <w:spacing w:line="320" w:lineRule="atLeast"/>
              <w:ind w:right="28"/>
              <w:jc w:val="left"/>
              <w:rPr>
                <w:color w:val="000000"/>
                <w:sz w:val="24"/>
                <w:szCs w:val="24"/>
              </w:rPr>
            </w:pPr>
          </w:p>
        </w:tc>
      </w:tr>
      <w:tr w:rsidR="00FD69D0" w14:paraId="047E7EA7" w14:textId="77777777">
        <w:trPr>
          <w:trHeight w:val="347"/>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36B5A07B" w14:textId="77777777" w:rsidR="00FD69D0" w:rsidRPr="00DD6688" w:rsidRDefault="009C59F3">
            <w:pPr>
              <w:keepNext/>
              <w:keepLines/>
              <w:spacing w:line="320" w:lineRule="atLeast"/>
              <w:ind w:left="284" w:right="28" w:hanging="284"/>
              <w:jc w:val="left"/>
              <w:rPr>
                <w:color w:val="000000"/>
                <w:sz w:val="24"/>
                <w:szCs w:val="24"/>
              </w:rPr>
            </w:pPr>
            <w:r w:rsidRPr="00DD6688">
              <w:rPr>
                <w:color w:val="000000"/>
                <w:shd w:val="clear" w:color="auto" w:fill="FFFF00"/>
              </w:rPr>
              <w:t>Company No (if app)</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70DA5F14" w14:textId="77777777" w:rsidR="00FD69D0" w:rsidRDefault="00FD69D0">
            <w:pPr>
              <w:keepNext/>
              <w:keepLines/>
              <w:spacing w:line="320" w:lineRule="atLeast"/>
              <w:ind w:right="28"/>
              <w:jc w:val="left"/>
              <w:rPr>
                <w:color w:val="000000"/>
                <w:sz w:val="24"/>
                <w:szCs w:val="24"/>
              </w:rPr>
            </w:pPr>
          </w:p>
        </w:tc>
      </w:tr>
      <w:tr w:rsidR="00FD69D0" w14:paraId="43478D9A" w14:textId="77777777">
        <w:trPr>
          <w:trHeight w:val="279"/>
        </w:trPr>
        <w:tc>
          <w:tcPr>
            <w:tcW w:w="322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3CD6DDD" w14:textId="77777777" w:rsidR="00FD69D0" w:rsidRPr="00DD6688" w:rsidRDefault="009C59F3">
            <w:pPr>
              <w:keepNext/>
              <w:keepLines/>
              <w:spacing w:line="320" w:lineRule="atLeast"/>
              <w:ind w:left="284" w:right="28" w:hanging="284"/>
              <w:jc w:val="left"/>
              <w:rPr>
                <w:color w:val="000000"/>
                <w:sz w:val="24"/>
                <w:szCs w:val="24"/>
              </w:rPr>
            </w:pPr>
            <w:r w:rsidRPr="00DD6688">
              <w:rPr>
                <w:color w:val="000000"/>
                <w:shd w:val="clear" w:color="auto" w:fill="FFFF00"/>
              </w:rPr>
              <w:t>Phone:</w:t>
            </w:r>
          </w:p>
        </w:tc>
        <w:tc>
          <w:tcPr>
            <w:tcW w:w="5420" w:type="dxa"/>
            <w:tcBorders>
              <w:top w:val="single" w:sz="4" w:space="0" w:color="000000"/>
              <w:left w:val="single" w:sz="4" w:space="0" w:color="000000"/>
              <w:bottom w:val="single" w:sz="4" w:space="0" w:color="000000"/>
            </w:tcBorders>
            <w:tcMar>
              <w:top w:w="8" w:type="dxa"/>
              <w:left w:w="108" w:type="dxa"/>
              <w:bottom w:w="8" w:type="dxa"/>
              <w:right w:w="108" w:type="dxa"/>
            </w:tcMar>
          </w:tcPr>
          <w:p w14:paraId="7AFC7CAA" w14:textId="77777777" w:rsidR="00FD69D0" w:rsidRDefault="00FD69D0">
            <w:pPr>
              <w:keepNext/>
              <w:keepLines/>
              <w:spacing w:line="320" w:lineRule="atLeast"/>
              <w:ind w:right="28"/>
              <w:jc w:val="left"/>
              <w:rPr>
                <w:color w:val="000000"/>
                <w:sz w:val="24"/>
                <w:szCs w:val="24"/>
              </w:rPr>
            </w:pPr>
          </w:p>
        </w:tc>
      </w:tr>
      <w:tr w:rsidR="00FD69D0" w14:paraId="37AB67FA" w14:textId="77777777">
        <w:trPr>
          <w:trHeight w:val="381"/>
        </w:trPr>
        <w:tc>
          <w:tcPr>
            <w:tcW w:w="3227" w:type="dxa"/>
            <w:tcBorders>
              <w:top w:val="single" w:sz="4" w:space="0" w:color="000000"/>
              <w:right w:val="single" w:sz="4" w:space="0" w:color="000000"/>
            </w:tcBorders>
            <w:tcMar>
              <w:top w:w="8" w:type="dxa"/>
              <w:left w:w="108" w:type="dxa"/>
              <w:bottom w:w="8" w:type="dxa"/>
              <w:right w:w="108" w:type="dxa"/>
            </w:tcMar>
            <w:hideMark/>
          </w:tcPr>
          <w:p w14:paraId="2B1032ED" w14:textId="77777777" w:rsidR="00FD69D0" w:rsidRPr="00DD6688" w:rsidRDefault="009C59F3">
            <w:pPr>
              <w:keepNext/>
              <w:keepLines/>
              <w:spacing w:line="320" w:lineRule="atLeast"/>
              <w:ind w:left="284" w:right="28" w:hanging="284"/>
              <w:jc w:val="left"/>
              <w:rPr>
                <w:color w:val="000000"/>
                <w:sz w:val="24"/>
                <w:szCs w:val="24"/>
              </w:rPr>
            </w:pPr>
            <w:r w:rsidRPr="00DD6688">
              <w:rPr>
                <w:color w:val="000000"/>
                <w:shd w:val="clear" w:color="auto" w:fill="FFFF00"/>
              </w:rPr>
              <w:t>VAT registration number (if app):</w:t>
            </w:r>
          </w:p>
        </w:tc>
        <w:tc>
          <w:tcPr>
            <w:tcW w:w="5420" w:type="dxa"/>
            <w:tcBorders>
              <w:top w:val="single" w:sz="4" w:space="0" w:color="000000"/>
              <w:left w:val="single" w:sz="4" w:space="0" w:color="000000"/>
            </w:tcBorders>
            <w:tcMar>
              <w:top w:w="8" w:type="dxa"/>
              <w:left w:w="108" w:type="dxa"/>
              <w:bottom w:w="8" w:type="dxa"/>
              <w:right w:w="108" w:type="dxa"/>
            </w:tcMar>
          </w:tcPr>
          <w:p w14:paraId="277E69BE" w14:textId="77777777" w:rsidR="00FD69D0" w:rsidRDefault="00FD69D0">
            <w:pPr>
              <w:keepNext/>
              <w:keepLines/>
              <w:spacing w:line="320" w:lineRule="atLeast"/>
              <w:ind w:right="28"/>
              <w:jc w:val="left"/>
              <w:rPr>
                <w:color w:val="000000"/>
                <w:sz w:val="24"/>
                <w:szCs w:val="24"/>
              </w:rPr>
            </w:pPr>
          </w:p>
        </w:tc>
      </w:tr>
    </w:tbl>
    <w:p w14:paraId="45C0C660" w14:textId="77777777" w:rsidR="00FD69D0" w:rsidRDefault="00FD69D0">
      <w:pPr>
        <w:keepNext/>
        <w:keepLines/>
        <w:spacing w:line="320" w:lineRule="atLeast"/>
        <w:ind w:left="720" w:right="28"/>
        <w:jc w:val="left"/>
      </w:pPr>
    </w:p>
    <w:p w14:paraId="0F872193" w14:textId="77777777" w:rsidR="00FD69D0" w:rsidRDefault="009C59F3">
      <w:pPr>
        <w:keepNext/>
        <w:keepLines/>
        <w:numPr>
          <w:ilvl w:val="0"/>
          <w:numId w:val="3"/>
        </w:numPr>
        <w:tabs>
          <w:tab w:val="left" w:pos="720"/>
        </w:tabs>
        <w:spacing w:line="320" w:lineRule="atLeast"/>
        <w:ind w:left="720" w:right="28" w:hanging="720"/>
        <w:jc w:val="left"/>
      </w:pPr>
      <w:r>
        <w:rPr>
          <w:b/>
          <w:bCs/>
        </w:rPr>
        <w:t>The Services</w:t>
      </w:r>
    </w:p>
    <w:p w14:paraId="4E1FCFEE" w14:textId="77777777" w:rsidR="00FD69D0" w:rsidRDefault="00FD69D0">
      <w:pPr>
        <w:keepNext/>
        <w:keepLines/>
        <w:spacing w:line="320" w:lineRule="atLeast"/>
        <w:ind w:right="28" w:firstLine="720"/>
        <w:jc w:val="left"/>
      </w:pPr>
    </w:p>
    <w:p w14:paraId="3578BAE6" w14:textId="77777777" w:rsidR="00FD69D0" w:rsidRDefault="009C59F3">
      <w:pPr>
        <w:keepNext/>
        <w:keepLines/>
        <w:spacing w:line="320" w:lineRule="atLeast"/>
        <w:ind w:right="28"/>
        <w:jc w:val="left"/>
      </w:pPr>
      <w:r>
        <w:t>In consideration for the Fees, the Performer has been engaged by the Organisation to perform the work(s) detailed below (the “</w:t>
      </w:r>
      <w:r>
        <w:rPr>
          <w:b/>
          <w:bCs/>
        </w:rPr>
        <w:t>Services</w:t>
      </w:r>
      <w:r>
        <w:t xml:space="preserve">”), to be performed in accordance with this Agreement (including but not limited to </w:t>
      </w:r>
      <w:proofErr w:type="gramStart"/>
      <w:r>
        <w:t>these Particulars</w:t>
      </w:r>
      <w:proofErr w:type="gramEnd"/>
      <w:r>
        <w:t xml:space="preserve"> (Part A), and the Terms and Conditions (Part B), and the Event </w:t>
      </w:r>
      <w:proofErr w:type="spellStart"/>
      <w:r>
        <w:t>Programme</w:t>
      </w:r>
      <w:proofErr w:type="spellEnd"/>
      <w:r>
        <w:t xml:space="preserve"> and Event Schedule).</w:t>
      </w:r>
    </w:p>
    <w:p w14:paraId="73A6D06F" w14:textId="77777777" w:rsidR="00FD69D0" w:rsidRDefault="00FD69D0">
      <w:pPr>
        <w:keepNext/>
        <w:keepLines/>
        <w:spacing w:line="320" w:lineRule="atLeast"/>
        <w:ind w:right="28"/>
        <w:jc w:val="left"/>
      </w:pPr>
    </w:p>
    <w:p w14:paraId="4F376679" w14:textId="77777777" w:rsidR="001D6C31" w:rsidRDefault="001D6C31">
      <w:pPr>
        <w:keepNext/>
        <w:keepLines/>
        <w:spacing w:line="320" w:lineRule="atLeast"/>
        <w:ind w:right="28"/>
        <w:jc w:val="left"/>
      </w:pPr>
    </w:p>
    <w:p w14:paraId="4136ABE3" w14:textId="77777777" w:rsidR="001D6C31" w:rsidRDefault="001D6C31">
      <w:pPr>
        <w:keepNext/>
        <w:keepLines/>
        <w:spacing w:line="320" w:lineRule="atLeast"/>
        <w:ind w:right="28"/>
        <w:jc w:val="left"/>
      </w:pPr>
    </w:p>
    <w:p w14:paraId="12C047B9" w14:textId="77777777" w:rsidR="001D6C31" w:rsidRDefault="001D6C31">
      <w:pPr>
        <w:keepNext/>
        <w:keepLines/>
        <w:spacing w:line="320" w:lineRule="atLeast"/>
        <w:ind w:right="28"/>
        <w:jc w:val="left"/>
      </w:pPr>
    </w:p>
    <w:p w14:paraId="61972C15" w14:textId="77777777" w:rsidR="00FD69D0" w:rsidRDefault="009C59F3">
      <w:pPr>
        <w:keepNext/>
        <w:keepLines/>
        <w:numPr>
          <w:ilvl w:val="0"/>
          <w:numId w:val="3"/>
        </w:numPr>
        <w:tabs>
          <w:tab w:val="left" w:pos="720"/>
        </w:tabs>
        <w:spacing w:line="320" w:lineRule="atLeast"/>
        <w:ind w:left="720" w:right="28" w:hanging="720"/>
        <w:jc w:val="left"/>
      </w:pPr>
      <w:r>
        <w:rPr>
          <w:b/>
          <w:bCs/>
        </w:rPr>
        <w:t>Event</w:t>
      </w:r>
    </w:p>
    <w:p w14:paraId="7F8301E9" w14:textId="77777777" w:rsidR="00FD69D0" w:rsidRDefault="00FD69D0">
      <w:pPr>
        <w:keepNext/>
        <w:keepLines/>
        <w:spacing w:line="320" w:lineRule="atLeast"/>
        <w:ind w:right="28"/>
        <w:jc w:val="left"/>
      </w:pPr>
    </w:p>
    <w:tbl>
      <w:tblPr>
        <w:tblW w:w="9322"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235"/>
        <w:gridCol w:w="5528"/>
        <w:gridCol w:w="1559"/>
      </w:tblGrid>
      <w:tr w:rsidR="00FD69D0" w14:paraId="12793D67" w14:textId="77777777">
        <w:trPr>
          <w:trHeight w:val="454"/>
        </w:trPr>
        <w:tc>
          <w:tcPr>
            <w:tcW w:w="2235" w:type="dxa"/>
            <w:tcBorders>
              <w:bottom w:val="single" w:sz="4" w:space="0" w:color="000000"/>
              <w:right w:val="single" w:sz="4" w:space="0" w:color="000000"/>
            </w:tcBorders>
            <w:tcMar>
              <w:top w:w="8" w:type="dxa"/>
              <w:left w:w="108" w:type="dxa"/>
              <w:bottom w:w="8" w:type="dxa"/>
              <w:right w:w="108" w:type="dxa"/>
            </w:tcMar>
            <w:hideMark/>
          </w:tcPr>
          <w:p w14:paraId="5FED3124" w14:textId="77777777" w:rsidR="00FD69D0" w:rsidRDefault="009C59F3">
            <w:pPr>
              <w:keepNext/>
              <w:keepLines/>
              <w:spacing w:line="320" w:lineRule="atLeast"/>
              <w:ind w:right="28"/>
              <w:jc w:val="left"/>
              <w:rPr>
                <w:color w:val="000000"/>
                <w:sz w:val="24"/>
                <w:szCs w:val="24"/>
              </w:rPr>
            </w:pPr>
            <w:r>
              <w:rPr>
                <w:color w:val="000000"/>
              </w:rPr>
              <w:t>Event name:</w:t>
            </w:r>
          </w:p>
        </w:tc>
        <w:tc>
          <w:tcPr>
            <w:tcW w:w="5528"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298328B1" w14:textId="77777777" w:rsidR="00FD69D0" w:rsidRDefault="009C59F3">
            <w:pPr>
              <w:keepNext/>
              <w:keepLines/>
              <w:spacing w:line="320" w:lineRule="atLeast"/>
              <w:ind w:right="28"/>
              <w:jc w:val="left"/>
              <w:rPr>
                <w:color w:val="000000"/>
                <w:sz w:val="24"/>
                <w:szCs w:val="24"/>
              </w:rPr>
            </w:pPr>
            <w:r>
              <w:rPr>
                <w:color w:val="000000"/>
              </w:rPr>
              <w:t>[</w:t>
            </w:r>
            <w:r>
              <w:rPr>
                <w:i/>
                <w:iCs/>
                <w:color w:val="000000"/>
                <w:shd w:val="clear" w:color="auto" w:fill="FFFF00"/>
              </w:rPr>
              <w:t>Insert</w:t>
            </w:r>
            <w:r>
              <w:rPr>
                <w:color w:val="000000"/>
              </w:rPr>
              <w:t>]</w:t>
            </w:r>
          </w:p>
        </w:tc>
        <w:tc>
          <w:tcPr>
            <w:tcW w:w="1559" w:type="dxa"/>
            <w:tcBorders>
              <w:left w:val="single" w:sz="4" w:space="0" w:color="000000"/>
              <w:bottom w:val="single" w:sz="4" w:space="0" w:color="000000"/>
            </w:tcBorders>
            <w:tcMar>
              <w:top w:w="8" w:type="dxa"/>
              <w:left w:w="108" w:type="dxa"/>
              <w:bottom w:w="8" w:type="dxa"/>
              <w:right w:w="108" w:type="dxa"/>
            </w:tcMar>
            <w:hideMark/>
          </w:tcPr>
          <w:p w14:paraId="27BCD662" w14:textId="77777777" w:rsidR="00FD69D0" w:rsidRDefault="009C59F3">
            <w:pPr>
              <w:keepNext/>
              <w:keepLines/>
              <w:spacing w:line="320" w:lineRule="atLeast"/>
              <w:ind w:right="28"/>
              <w:jc w:val="left"/>
              <w:rPr>
                <w:color w:val="000000"/>
                <w:sz w:val="24"/>
                <w:szCs w:val="24"/>
              </w:rPr>
            </w:pPr>
            <w:r>
              <w:rPr>
                <w:color w:val="000000"/>
              </w:rPr>
              <w:t>the “</w:t>
            </w:r>
            <w:r>
              <w:rPr>
                <w:b/>
                <w:bCs/>
                <w:color w:val="000000"/>
              </w:rPr>
              <w:t>Event</w:t>
            </w:r>
            <w:r>
              <w:rPr>
                <w:color w:val="000000"/>
              </w:rPr>
              <w:t>”</w:t>
            </w:r>
          </w:p>
        </w:tc>
      </w:tr>
      <w:tr w:rsidR="00FD69D0" w14:paraId="47855D82"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0355D0D" w14:textId="77777777" w:rsidR="00FD69D0" w:rsidRDefault="009C59F3">
            <w:pPr>
              <w:keepNext/>
              <w:keepLines/>
              <w:spacing w:line="320" w:lineRule="atLeast"/>
              <w:ind w:right="28"/>
              <w:jc w:val="left"/>
              <w:rPr>
                <w:color w:val="000000"/>
                <w:sz w:val="24"/>
                <w:szCs w:val="24"/>
              </w:rPr>
            </w:pPr>
            <w:r>
              <w:rPr>
                <w:color w:val="000000"/>
              </w:rPr>
              <w:t>Summary of Event:</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A3FA440"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summary/brief description of Event, which may be a sequence of events, to set the context</w:t>
            </w:r>
            <w:r>
              <w:rPr>
                <w:color w:val="000000"/>
                <w:shd w:val="clear" w:color="auto" w:fill="FFFF00"/>
              </w:rPr>
              <w:t>]</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tcPr>
          <w:p w14:paraId="668CEDA2" w14:textId="77777777" w:rsidR="00FD69D0" w:rsidRDefault="00FD69D0">
            <w:pPr>
              <w:keepNext/>
              <w:keepLines/>
              <w:spacing w:line="320" w:lineRule="atLeast"/>
              <w:ind w:right="28"/>
              <w:jc w:val="left"/>
              <w:rPr>
                <w:color w:val="000000"/>
                <w:sz w:val="24"/>
                <w:szCs w:val="24"/>
              </w:rPr>
            </w:pPr>
          </w:p>
        </w:tc>
      </w:tr>
      <w:tr w:rsidR="00FD69D0" w14:paraId="2540C195"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2610F27" w14:textId="77777777" w:rsidR="00FD69D0" w:rsidRDefault="009C59F3">
            <w:pPr>
              <w:keepNext/>
              <w:keepLines/>
              <w:spacing w:line="320" w:lineRule="atLeast"/>
              <w:ind w:right="28"/>
              <w:jc w:val="left"/>
              <w:rPr>
                <w:color w:val="000000"/>
                <w:sz w:val="24"/>
                <w:szCs w:val="24"/>
              </w:rPr>
            </w:pPr>
            <w:r>
              <w:rPr>
                <w:color w:val="000000"/>
              </w:rPr>
              <w:t>Event dates:</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08F3D95" w14:textId="77777777" w:rsidR="00FD69D0" w:rsidRDefault="009C59F3">
            <w:pPr>
              <w:keepNext/>
              <w:keepLines/>
              <w:spacing w:line="320" w:lineRule="atLeast"/>
              <w:ind w:right="28"/>
              <w:jc w:val="left"/>
              <w:rPr>
                <w:color w:val="000000"/>
                <w:sz w:val="24"/>
                <w:szCs w:val="24"/>
              </w:rPr>
            </w:pPr>
            <w:r>
              <w:rPr>
                <w:color w:val="000000"/>
              </w:rPr>
              <w:t>[</w:t>
            </w:r>
            <w:r>
              <w:rPr>
                <w:i/>
                <w:iCs/>
                <w:color w:val="000000"/>
                <w:shd w:val="clear" w:color="auto" w:fill="FFFF00"/>
              </w:rPr>
              <w:t>Insert</w:t>
            </w:r>
            <w:r>
              <w:rPr>
                <w:color w:val="000000"/>
              </w:rPr>
              <w:t>]</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tcPr>
          <w:p w14:paraId="523A64FB" w14:textId="77777777" w:rsidR="00FD69D0" w:rsidRDefault="00FD69D0">
            <w:pPr>
              <w:keepNext/>
              <w:keepLines/>
              <w:spacing w:line="320" w:lineRule="atLeast"/>
              <w:ind w:right="28"/>
              <w:jc w:val="left"/>
              <w:rPr>
                <w:color w:val="000000"/>
                <w:sz w:val="24"/>
                <w:szCs w:val="24"/>
              </w:rPr>
            </w:pPr>
          </w:p>
        </w:tc>
      </w:tr>
      <w:tr w:rsidR="00FD69D0" w14:paraId="4C7F781A"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04F4726" w14:textId="77777777" w:rsidR="00FD69D0" w:rsidRDefault="009C59F3">
            <w:pPr>
              <w:keepNext/>
              <w:keepLines/>
              <w:spacing w:line="320" w:lineRule="atLeast"/>
              <w:ind w:right="28"/>
              <w:jc w:val="left"/>
              <w:rPr>
                <w:color w:val="000000"/>
                <w:sz w:val="24"/>
                <w:szCs w:val="24"/>
              </w:rPr>
            </w:pPr>
            <w:r>
              <w:rPr>
                <w:color w:val="000000"/>
              </w:rPr>
              <w:t>Venue:</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3C69445D"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venue details</w:t>
            </w:r>
            <w:r>
              <w:rPr>
                <w:color w:val="000000"/>
                <w:shd w:val="clear" w:color="auto" w:fill="FFFF00"/>
              </w:rPr>
              <w:t>.]</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D70692C" w14:textId="77777777" w:rsidR="00FD69D0" w:rsidRDefault="009C59F3">
            <w:pPr>
              <w:keepNext/>
              <w:keepLines/>
              <w:spacing w:line="320" w:lineRule="atLeast"/>
              <w:ind w:right="28"/>
              <w:jc w:val="left"/>
              <w:rPr>
                <w:color w:val="000000"/>
                <w:sz w:val="24"/>
                <w:szCs w:val="24"/>
              </w:rPr>
            </w:pPr>
            <w:r>
              <w:rPr>
                <w:color w:val="000000"/>
              </w:rPr>
              <w:t>the “</w:t>
            </w:r>
            <w:r>
              <w:rPr>
                <w:b/>
                <w:bCs/>
                <w:color w:val="000000"/>
              </w:rPr>
              <w:t>Venue</w:t>
            </w:r>
            <w:r>
              <w:rPr>
                <w:color w:val="000000"/>
              </w:rPr>
              <w:t>”</w:t>
            </w:r>
          </w:p>
        </w:tc>
      </w:tr>
      <w:tr w:rsidR="00FD69D0" w14:paraId="587468AC"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12F6359" w14:textId="77777777" w:rsidR="00FD69D0" w:rsidRDefault="009C59F3">
            <w:pPr>
              <w:keepNext/>
              <w:keepLines/>
              <w:spacing w:line="320" w:lineRule="atLeast"/>
              <w:ind w:right="28"/>
              <w:jc w:val="left"/>
              <w:rPr>
                <w:color w:val="000000"/>
                <w:sz w:val="24"/>
                <w:szCs w:val="24"/>
              </w:rPr>
            </w:pPr>
            <w:r>
              <w:rPr>
                <w:color w:val="000000"/>
              </w:rPr>
              <w:t>Work(s) to be performed:</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203285F" w14:textId="77777777" w:rsidR="00FD69D0" w:rsidRDefault="009C59F3">
            <w:pPr>
              <w:keepNext/>
              <w:keepLines/>
              <w:spacing w:line="320" w:lineRule="atLeast"/>
              <w:ind w:right="28"/>
              <w:jc w:val="left"/>
              <w:rPr>
                <w:color w:val="000000"/>
                <w:sz w:val="24"/>
                <w:szCs w:val="24"/>
              </w:rPr>
            </w:pPr>
            <w:r>
              <w:rPr>
                <w:color w:val="000000"/>
              </w:rPr>
              <w:t>[</w:t>
            </w:r>
            <w:r>
              <w:rPr>
                <w:i/>
                <w:iCs/>
                <w:color w:val="000000"/>
                <w:shd w:val="clear" w:color="auto" w:fill="FFFF00"/>
              </w:rPr>
              <w:t>Insert</w:t>
            </w:r>
            <w:r>
              <w:rPr>
                <w:color w:val="000000"/>
              </w:rPr>
              <w:t>]</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E309296" w14:textId="77777777" w:rsidR="00FD69D0" w:rsidRDefault="009C59F3">
            <w:pPr>
              <w:keepNext/>
              <w:keepLines/>
              <w:spacing w:line="320" w:lineRule="atLeast"/>
              <w:ind w:right="28"/>
              <w:jc w:val="left"/>
              <w:rPr>
                <w:color w:val="000000"/>
                <w:sz w:val="24"/>
                <w:szCs w:val="24"/>
              </w:rPr>
            </w:pPr>
            <w:r>
              <w:rPr>
                <w:color w:val="000000"/>
              </w:rPr>
              <w:t>the “</w:t>
            </w:r>
            <w:r>
              <w:rPr>
                <w:b/>
                <w:bCs/>
                <w:color w:val="000000"/>
              </w:rPr>
              <w:t>Work</w:t>
            </w:r>
            <w:r>
              <w:rPr>
                <w:color w:val="000000"/>
              </w:rPr>
              <w:t>”</w:t>
            </w:r>
          </w:p>
        </w:tc>
      </w:tr>
      <w:tr w:rsidR="00FD69D0" w14:paraId="2C69EE38" w14:textId="77777777">
        <w:trPr>
          <w:trHeight w:val="454"/>
        </w:trPr>
        <w:tc>
          <w:tcPr>
            <w:tcW w:w="223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4E062C8" w14:textId="77777777" w:rsidR="00FD69D0" w:rsidRDefault="009C59F3">
            <w:pPr>
              <w:keepNext/>
              <w:keepLines/>
              <w:spacing w:line="320" w:lineRule="atLeast"/>
              <w:ind w:right="28"/>
              <w:jc w:val="left"/>
              <w:rPr>
                <w:color w:val="000000"/>
                <w:sz w:val="24"/>
                <w:szCs w:val="24"/>
              </w:rPr>
            </w:pPr>
            <w:commentRangeStart w:id="2"/>
            <w:r>
              <w:rPr>
                <w:color w:val="000000"/>
              </w:rPr>
              <w:t>Event Schedule</w:t>
            </w:r>
            <w:commentRangeEnd w:id="2"/>
            <w:r>
              <w:rPr>
                <w:rStyle w:val="CommentReference"/>
              </w:rPr>
              <w:commentReference w:id="2"/>
            </w:r>
            <w:r>
              <w:rPr>
                <w:color w:val="000000"/>
              </w:rPr>
              <w:t>:</w:t>
            </w:r>
          </w:p>
        </w:tc>
        <w:tc>
          <w:tcPr>
            <w:tcW w:w="552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F3A5365" w14:textId="77777777" w:rsidR="00FD69D0" w:rsidRDefault="009C59F3">
            <w:pPr>
              <w:keepNext/>
              <w:keepLines/>
              <w:spacing w:line="320" w:lineRule="atLeast"/>
              <w:ind w:right="28"/>
              <w:jc w:val="left"/>
              <w:rPr>
                <w:color w:val="000000"/>
                <w:sz w:val="24"/>
                <w:szCs w:val="24"/>
              </w:rPr>
            </w:pPr>
            <w:commentRangeStart w:id="3"/>
            <w:r>
              <w:rPr>
                <w:color w:val="000000"/>
                <w:shd w:val="clear" w:color="auto" w:fill="FFFF00"/>
              </w:rPr>
              <w:t>[</w:t>
            </w:r>
            <w:commentRangeEnd w:id="3"/>
            <w:r>
              <w:rPr>
                <w:rStyle w:val="CommentReference"/>
              </w:rPr>
              <w:commentReference w:id="3"/>
            </w:r>
            <w:r>
              <w:rPr>
                <w:color w:val="000000"/>
                <w:shd w:val="clear" w:color="auto" w:fill="FFFF00"/>
              </w:rPr>
              <w:t xml:space="preserve">Attached to this Agreement (as may be updated by the parties by written agreement)] / [To be agreed separately in writing] </w:t>
            </w:r>
          </w:p>
        </w:tc>
        <w:tc>
          <w:tcPr>
            <w:tcW w:w="1559" w:type="dxa"/>
            <w:tcBorders>
              <w:top w:val="single" w:sz="4" w:space="0" w:color="000000"/>
              <w:left w:val="single" w:sz="4" w:space="0" w:color="000000"/>
              <w:bottom w:val="single" w:sz="4" w:space="0" w:color="000000"/>
            </w:tcBorders>
            <w:tcMar>
              <w:top w:w="8" w:type="dxa"/>
              <w:left w:w="108" w:type="dxa"/>
              <w:bottom w:w="8" w:type="dxa"/>
              <w:right w:w="108" w:type="dxa"/>
            </w:tcMar>
          </w:tcPr>
          <w:p w14:paraId="6B9E2121" w14:textId="77777777" w:rsidR="00FD69D0" w:rsidRDefault="00FD69D0">
            <w:pPr>
              <w:keepNext/>
              <w:keepLines/>
              <w:spacing w:line="320" w:lineRule="atLeast"/>
              <w:ind w:right="28"/>
              <w:jc w:val="left"/>
              <w:rPr>
                <w:color w:val="000000"/>
                <w:sz w:val="24"/>
                <w:szCs w:val="24"/>
              </w:rPr>
            </w:pPr>
          </w:p>
        </w:tc>
      </w:tr>
      <w:tr w:rsidR="00FD69D0" w14:paraId="4920BD0D" w14:textId="77777777">
        <w:trPr>
          <w:trHeight w:val="454"/>
        </w:trPr>
        <w:tc>
          <w:tcPr>
            <w:tcW w:w="2235" w:type="dxa"/>
            <w:tcBorders>
              <w:top w:val="single" w:sz="4" w:space="0" w:color="000000"/>
              <w:right w:val="single" w:sz="4" w:space="0" w:color="000000"/>
            </w:tcBorders>
            <w:tcMar>
              <w:top w:w="8" w:type="dxa"/>
              <w:left w:w="108" w:type="dxa"/>
              <w:bottom w:w="8" w:type="dxa"/>
              <w:right w:w="108" w:type="dxa"/>
            </w:tcMar>
            <w:hideMark/>
          </w:tcPr>
          <w:p w14:paraId="76E49E4D" w14:textId="77777777" w:rsidR="00FD69D0" w:rsidRDefault="009C59F3">
            <w:pPr>
              <w:keepNext/>
              <w:keepLines/>
              <w:spacing w:line="320" w:lineRule="atLeast"/>
              <w:ind w:right="28"/>
              <w:jc w:val="left"/>
              <w:rPr>
                <w:color w:val="000000"/>
                <w:sz w:val="24"/>
                <w:szCs w:val="24"/>
              </w:rPr>
            </w:pPr>
            <w:commentRangeStart w:id="4"/>
            <w:r>
              <w:rPr>
                <w:color w:val="000000"/>
              </w:rPr>
              <w:t xml:space="preserve">Event </w:t>
            </w:r>
            <w:proofErr w:type="spellStart"/>
            <w:r>
              <w:rPr>
                <w:color w:val="000000"/>
              </w:rPr>
              <w:t>Programme</w:t>
            </w:r>
            <w:proofErr w:type="spellEnd"/>
            <w:r>
              <w:rPr>
                <w:color w:val="000000"/>
              </w:rPr>
              <w:t>:</w:t>
            </w:r>
            <w:commentRangeEnd w:id="4"/>
            <w:r>
              <w:rPr>
                <w:rStyle w:val="CommentReference"/>
              </w:rPr>
              <w:commentReference w:id="4"/>
            </w:r>
          </w:p>
        </w:tc>
        <w:tc>
          <w:tcPr>
            <w:tcW w:w="5528"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3B99E683" w14:textId="77777777" w:rsidR="00FD69D0" w:rsidRDefault="009C59F3">
            <w:pPr>
              <w:keepNext/>
              <w:keepLines/>
              <w:spacing w:line="320" w:lineRule="atLeast"/>
              <w:ind w:right="28"/>
              <w:jc w:val="left"/>
              <w:rPr>
                <w:color w:val="000000"/>
                <w:sz w:val="24"/>
                <w:szCs w:val="24"/>
              </w:rPr>
            </w:pPr>
            <w:r>
              <w:rPr>
                <w:color w:val="000000"/>
                <w:shd w:val="clear" w:color="auto" w:fill="FFFF00"/>
              </w:rPr>
              <w:t xml:space="preserve">[Attached to this Agreement (as may be updated by the parties by written agreement)] / [To be agreed separately in writing] </w:t>
            </w:r>
          </w:p>
        </w:tc>
        <w:tc>
          <w:tcPr>
            <w:tcW w:w="1559" w:type="dxa"/>
            <w:tcBorders>
              <w:top w:val="single" w:sz="4" w:space="0" w:color="000000"/>
              <w:left w:val="single" w:sz="4" w:space="0" w:color="000000"/>
            </w:tcBorders>
            <w:tcMar>
              <w:top w:w="8" w:type="dxa"/>
              <w:left w:w="108" w:type="dxa"/>
              <w:bottom w:w="8" w:type="dxa"/>
              <w:right w:w="108" w:type="dxa"/>
            </w:tcMar>
          </w:tcPr>
          <w:p w14:paraId="1A2CF0DB" w14:textId="77777777" w:rsidR="00FD69D0" w:rsidRDefault="00FD69D0">
            <w:pPr>
              <w:keepNext/>
              <w:keepLines/>
              <w:spacing w:line="320" w:lineRule="atLeast"/>
              <w:ind w:right="28"/>
              <w:jc w:val="left"/>
              <w:rPr>
                <w:color w:val="000000"/>
                <w:sz w:val="24"/>
                <w:szCs w:val="24"/>
              </w:rPr>
            </w:pPr>
          </w:p>
        </w:tc>
      </w:tr>
    </w:tbl>
    <w:p w14:paraId="08017E1B" w14:textId="77777777" w:rsidR="00FD69D0" w:rsidRDefault="00FD69D0">
      <w:pPr>
        <w:keepNext/>
        <w:keepLines/>
        <w:spacing w:line="320" w:lineRule="atLeast"/>
        <w:ind w:right="28"/>
        <w:jc w:val="left"/>
      </w:pPr>
    </w:p>
    <w:p w14:paraId="3C4F983E" w14:textId="77777777" w:rsidR="00FD69D0" w:rsidRDefault="009C59F3">
      <w:pPr>
        <w:keepNext/>
        <w:keepLines/>
        <w:numPr>
          <w:ilvl w:val="0"/>
          <w:numId w:val="3"/>
        </w:numPr>
        <w:tabs>
          <w:tab w:val="left" w:pos="720"/>
        </w:tabs>
        <w:spacing w:line="320" w:lineRule="atLeast"/>
        <w:ind w:left="720" w:right="28" w:hanging="720"/>
        <w:jc w:val="left"/>
      </w:pPr>
      <w:r>
        <w:rPr>
          <w:b/>
          <w:bCs/>
        </w:rPr>
        <w:t xml:space="preserve">Fees </w:t>
      </w:r>
    </w:p>
    <w:p w14:paraId="54905279" w14:textId="77777777" w:rsidR="00FD69D0" w:rsidRDefault="00FD69D0">
      <w:pPr>
        <w:keepNext/>
        <w:keepLines/>
        <w:spacing w:line="320" w:lineRule="atLeast"/>
        <w:jc w:val="left"/>
      </w:pPr>
    </w:p>
    <w:p w14:paraId="3FB8BE87" w14:textId="77777777" w:rsidR="00FD69D0" w:rsidRDefault="009C59F3">
      <w:pPr>
        <w:keepNext/>
        <w:keepLines/>
        <w:spacing w:line="320" w:lineRule="atLeast"/>
        <w:jc w:val="left"/>
      </w:pPr>
      <w:r>
        <w:t xml:space="preserve">The Organisation will pay the Performer the Fees for the provision of the Services in accordance with this Agreement, being the total amount due to the Performer in respect of the Services. The Fees are exclusive of </w:t>
      </w:r>
      <w:commentRangeStart w:id="5"/>
      <w:r>
        <w:t>VAT</w:t>
      </w:r>
      <w:commentRangeEnd w:id="5"/>
      <w:r>
        <w:rPr>
          <w:rStyle w:val="CommentReference"/>
        </w:rPr>
        <w:commentReference w:id="5"/>
      </w:r>
      <w:r>
        <w:t xml:space="preserve">. The Performer shall meet all expenses in relation to provision of the Services, except as stated below or otherwise agreed with the Organisation in writing in advance.  </w:t>
      </w:r>
    </w:p>
    <w:p w14:paraId="2D722154" w14:textId="77777777" w:rsidR="00FD69D0" w:rsidRDefault="00FD69D0">
      <w:pPr>
        <w:keepNext/>
        <w:keepLines/>
        <w:spacing w:line="320" w:lineRule="atLeast"/>
        <w:jc w:val="left"/>
      </w:pPr>
    </w:p>
    <w:tbl>
      <w:tblPr>
        <w:tblW w:w="9039"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660"/>
        <w:gridCol w:w="6379"/>
      </w:tblGrid>
      <w:tr w:rsidR="00FD69D0" w14:paraId="3A514374" w14:textId="77777777">
        <w:trPr>
          <w:trHeight w:val="454"/>
        </w:trPr>
        <w:tc>
          <w:tcPr>
            <w:tcW w:w="2660" w:type="dxa"/>
            <w:tcBorders>
              <w:bottom w:val="single" w:sz="4" w:space="0" w:color="000000"/>
              <w:right w:val="single" w:sz="4" w:space="0" w:color="000000"/>
            </w:tcBorders>
            <w:tcMar>
              <w:top w:w="8" w:type="dxa"/>
              <w:left w:w="108" w:type="dxa"/>
              <w:bottom w:w="8" w:type="dxa"/>
              <w:right w:w="108" w:type="dxa"/>
            </w:tcMar>
            <w:hideMark/>
          </w:tcPr>
          <w:p w14:paraId="0E7556A8" w14:textId="77777777" w:rsidR="00FD69D0" w:rsidRDefault="009C59F3">
            <w:pPr>
              <w:keepNext/>
              <w:keepLines/>
              <w:spacing w:line="320" w:lineRule="atLeast"/>
              <w:ind w:right="28"/>
              <w:jc w:val="left"/>
              <w:rPr>
                <w:color w:val="000000"/>
                <w:sz w:val="24"/>
                <w:szCs w:val="24"/>
              </w:rPr>
            </w:pPr>
            <w:r>
              <w:rPr>
                <w:color w:val="000000"/>
              </w:rPr>
              <w:t>Total Fees:</w:t>
            </w:r>
          </w:p>
        </w:tc>
        <w:tc>
          <w:tcPr>
            <w:tcW w:w="6379" w:type="dxa"/>
            <w:tcBorders>
              <w:left w:val="single" w:sz="4" w:space="0" w:color="000000"/>
              <w:bottom w:val="single" w:sz="4" w:space="0" w:color="000000"/>
            </w:tcBorders>
            <w:tcMar>
              <w:top w:w="8" w:type="dxa"/>
              <w:left w:w="108" w:type="dxa"/>
              <w:bottom w:w="8" w:type="dxa"/>
              <w:right w:w="108" w:type="dxa"/>
            </w:tcMar>
            <w:hideMark/>
          </w:tcPr>
          <w:p w14:paraId="468A14EB" w14:textId="77777777" w:rsidR="00FD69D0" w:rsidRDefault="009C59F3">
            <w:pPr>
              <w:keepNext/>
              <w:keepLines/>
              <w:spacing w:line="320" w:lineRule="atLeast"/>
              <w:ind w:right="28"/>
              <w:jc w:val="left"/>
              <w:rPr>
                <w:color w:val="000000"/>
                <w:sz w:val="24"/>
                <w:szCs w:val="24"/>
              </w:rPr>
            </w:pPr>
            <w:r>
              <w:rPr>
                <w:color w:val="000000"/>
              </w:rPr>
              <w:t>£</w:t>
            </w:r>
            <w:r>
              <w:rPr>
                <w:color w:val="000000"/>
                <w:shd w:val="clear" w:color="auto" w:fill="FFFF00"/>
              </w:rPr>
              <w:t>[XXX]</w:t>
            </w:r>
            <w:r>
              <w:rPr>
                <w:color w:val="000000"/>
              </w:rPr>
              <w:t xml:space="preserve"> [</w:t>
            </w:r>
            <w:commentRangeStart w:id="6"/>
            <w:r>
              <w:rPr>
                <w:color w:val="000000"/>
              </w:rPr>
              <w:t>plus VAT</w:t>
            </w:r>
            <w:commentRangeEnd w:id="6"/>
            <w:r>
              <w:rPr>
                <w:rStyle w:val="CommentReference"/>
              </w:rPr>
              <w:commentReference w:id="6"/>
            </w:r>
            <w:r>
              <w:rPr>
                <w:color w:val="000000"/>
              </w:rPr>
              <w:t>]</w:t>
            </w:r>
          </w:p>
        </w:tc>
      </w:tr>
      <w:tr w:rsidR="00FD69D0" w14:paraId="3A31D59A" w14:textId="77777777">
        <w:trPr>
          <w:trHeight w:val="454"/>
        </w:trPr>
        <w:tc>
          <w:tcPr>
            <w:tcW w:w="2660"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A9588F0" w14:textId="77777777" w:rsidR="00FD69D0" w:rsidRDefault="009C59F3">
            <w:pPr>
              <w:keepNext/>
              <w:keepLines/>
              <w:spacing w:line="320" w:lineRule="atLeast"/>
              <w:ind w:right="28"/>
              <w:jc w:val="left"/>
              <w:rPr>
                <w:color w:val="000000"/>
                <w:sz w:val="24"/>
                <w:szCs w:val="24"/>
              </w:rPr>
            </w:pPr>
            <w:r>
              <w:rPr>
                <w:color w:val="000000"/>
              </w:rPr>
              <w:t>Deposit:</w:t>
            </w:r>
          </w:p>
        </w:tc>
        <w:tc>
          <w:tcPr>
            <w:tcW w:w="637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5B34A30"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any agreed deposit, or else leave blank or write “NONE”</w:t>
            </w:r>
            <w:r>
              <w:rPr>
                <w:color w:val="000000"/>
                <w:shd w:val="clear" w:color="auto" w:fill="FFFF00"/>
              </w:rPr>
              <w:t xml:space="preserve">] </w:t>
            </w:r>
          </w:p>
        </w:tc>
      </w:tr>
      <w:tr w:rsidR="00FD69D0" w14:paraId="4DD855EA" w14:textId="77777777">
        <w:trPr>
          <w:trHeight w:val="454"/>
        </w:trPr>
        <w:tc>
          <w:tcPr>
            <w:tcW w:w="2660"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4DC3755" w14:textId="77777777" w:rsidR="00FD69D0" w:rsidRDefault="009C59F3">
            <w:pPr>
              <w:keepNext/>
              <w:keepLines/>
              <w:spacing w:line="320" w:lineRule="atLeast"/>
              <w:ind w:right="28"/>
              <w:jc w:val="left"/>
              <w:rPr>
                <w:color w:val="000000"/>
                <w:sz w:val="24"/>
                <w:szCs w:val="24"/>
              </w:rPr>
            </w:pPr>
            <w:r>
              <w:rPr>
                <w:color w:val="000000"/>
              </w:rPr>
              <w:t>Payment date(s) and any occurrence that needs to happen before payment is due:</w:t>
            </w:r>
          </w:p>
        </w:tc>
        <w:tc>
          <w:tcPr>
            <w:tcW w:w="637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F438F2C"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 xml:space="preserve">Insert details here and make clear when payment is due </w:t>
            </w:r>
            <w:proofErr w:type="gramStart"/>
            <w:r>
              <w:rPr>
                <w:i/>
                <w:iCs/>
                <w:color w:val="000000"/>
                <w:shd w:val="clear" w:color="auto" w:fill="FFFF00"/>
              </w:rPr>
              <w:t>e.g.</w:t>
            </w:r>
            <w:proofErr w:type="gramEnd"/>
            <w:r>
              <w:rPr>
                <w:i/>
                <w:iCs/>
                <w:color w:val="000000"/>
                <w:shd w:val="clear" w:color="auto" w:fill="FFFF00"/>
              </w:rPr>
              <w:t xml:space="preserve"> £XXX after the Event in accordance with the below invoicing requirements</w:t>
            </w:r>
            <w:r>
              <w:rPr>
                <w:color w:val="000000"/>
                <w:shd w:val="clear" w:color="auto" w:fill="FFFF00"/>
              </w:rPr>
              <w:t>.]</w:t>
            </w:r>
          </w:p>
        </w:tc>
      </w:tr>
      <w:tr w:rsidR="00FD69D0" w14:paraId="57C2B385" w14:textId="77777777">
        <w:trPr>
          <w:trHeight w:val="454"/>
        </w:trPr>
        <w:tc>
          <w:tcPr>
            <w:tcW w:w="2660"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F64BE0E" w14:textId="77777777" w:rsidR="00FD69D0" w:rsidRDefault="009C59F3">
            <w:pPr>
              <w:keepNext/>
              <w:keepLines/>
              <w:spacing w:line="320" w:lineRule="atLeast"/>
              <w:ind w:right="28"/>
              <w:jc w:val="left"/>
              <w:rPr>
                <w:color w:val="000000"/>
                <w:sz w:val="24"/>
                <w:szCs w:val="24"/>
              </w:rPr>
            </w:pPr>
            <w:r>
              <w:rPr>
                <w:color w:val="000000"/>
              </w:rPr>
              <w:t>Invoicing:</w:t>
            </w:r>
          </w:p>
        </w:tc>
        <w:tc>
          <w:tcPr>
            <w:tcW w:w="637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6DC2D4C" w14:textId="77777777" w:rsidR="00FD69D0" w:rsidRDefault="009C59F3">
            <w:pPr>
              <w:keepNext/>
              <w:keepLines/>
              <w:spacing w:line="320" w:lineRule="atLeast"/>
              <w:ind w:right="28"/>
              <w:jc w:val="left"/>
              <w:rPr>
                <w:color w:val="000000"/>
                <w:sz w:val="24"/>
                <w:szCs w:val="24"/>
              </w:rPr>
            </w:pPr>
            <w:r>
              <w:rPr>
                <w:color w:val="000000"/>
              </w:rPr>
              <w:t xml:space="preserve">Fees payable by BACS within </w:t>
            </w:r>
            <w:commentRangeStart w:id="7"/>
            <w:r>
              <w:rPr>
                <w:color w:val="000000"/>
                <w:shd w:val="clear" w:color="auto" w:fill="FFFF00"/>
              </w:rPr>
              <w:t>30</w:t>
            </w:r>
            <w:commentRangeEnd w:id="7"/>
            <w:r>
              <w:rPr>
                <w:rStyle w:val="CommentReference"/>
              </w:rPr>
              <w:commentReference w:id="7"/>
            </w:r>
            <w:r>
              <w:rPr>
                <w:color w:val="000000"/>
              </w:rPr>
              <w:t xml:space="preserve"> days of a valid invoice from the Performer, including an invoice number and the supplier’s VAT number, full </w:t>
            </w:r>
            <w:proofErr w:type="gramStart"/>
            <w:r>
              <w:rPr>
                <w:color w:val="000000"/>
              </w:rPr>
              <w:t>name</w:t>
            </w:r>
            <w:proofErr w:type="gramEnd"/>
            <w:r>
              <w:rPr>
                <w:color w:val="000000"/>
              </w:rPr>
              <w:t xml:space="preserve"> and address. Invoices should be addressed to [</w:t>
            </w:r>
            <w:r>
              <w:rPr>
                <w:color w:val="000000"/>
                <w:shd w:val="clear" w:color="auto" w:fill="FFFF00"/>
              </w:rPr>
              <w:t>insert address/email address</w:t>
            </w:r>
            <w:r>
              <w:rPr>
                <w:color w:val="000000"/>
              </w:rPr>
              <w:t>].</w:t>
            </w:r>
          </w:p>
        </w:tc>
      </w:tr>
      <w:tr w:rsidR="00FD69D0" w14:paraId="76F69284" w14:textId="77777777">
        <w:trPr>
          <w:trHeight w:val="454"/>
        </w:trPr>
        <w:tc>
          <w:tcPr>
            <w:tcW w:w="2660" w:type="dxa"/>
            <w:tcBorders>
              <w:top w:val="single" w:sz="4" w:space="0" w:color="000000"/>
              <w:right w:val="single" w:sz="4" w:space="0" w:color="000000"/>
            </w:tcBorders>
            <w:tcMar>
              <w:top w:w="8" w:type="dxa"/>
              <w:left w:w="108" w:type="dxa"/>
              <w:bottom w:w="8" w:type="dxa"/>
              <w:right w:w="108" w:type="dxa"/>
            </w:tcMar>
            <w:hideMark/>
          </w:tcPr>
          <w:p w14:paraId="636DD945" w14:textId="77777777" w:rsidR="00FD69D0" w:rsidRDefault="009C59F3">
            <w:pPr>
              <w:keepNext/>
              <w:keepLines/>
              <w:spacing w:line="320" w:lineRule="atLeast"/>
              <w:ind w:right="28"/>
              <w:jc w:val="left"/>
              <w:rPr>
                <w:color w:val="000000"/>
                <w:sz w:val="24"/>
                <w:szCs w:val="24"/>
              </w:rPr>
            </w:pPr>
            <w:r>
              <w:rPr>
                <w:color w:val="000000"/>
              </w:rPr>
              <w:t>Agreed expenses:</w:t>
            </w:r>
          </w:p>
        </w:tc>
        <w:tc>
          <w:tcPr>
            <w:tcW w:w="6379" w:type="dxa"/>
            <w:tcBorders>
              <w:top w:val="single" w:sz="4" w:space="0" w:color="000000"/>
              <w:left w:val="single" w:sz="4" w:space="0" w:color="000000"/>
            </w:tcBorders>
            <w:tcMar>
              <w:top w:w="8" w:type="dxa"/>
              <w:left w:w="108" w:type="dxa"/>
              <w:bottom w:w="8" w:type="dxa"/>
              <w:right w:w="108" w:type="dxa"/>
            </w:tcMar>
            <w:hideMark/>
          </w:tcPr>
          <w:p w14:paraId="083511BF"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agreed expenses, or else leave blank or write “NONE”</w:t>
            </w:r>
            <w:r>
              <w:rPr>
                <w:color w:val="000000"/>
                <w:shd w:val="clear" w:color="auto" w:fill="FFFF00"/>
              </w:rPr>
              <w:t xml:space="preserve">] </w:t>
            </w:r>
          </w:p>
        </w:tc>
      </w:tr>
    </w:tbl>
    <w:p w14:paraId="3146455A" w14:textId="77777777" w:rsidR="00FD69D0" w:rsidRDefault="00FD69D0">
      <w:pPr>
        <w:keepNext/>
        <w:keepLines/>
        <w:spacing w:line="320" w:lineRule="atLeast"/>
        <w:jc w:val="left"/>
      </w:pPr>
    </w:p>
    <w:p w14:paraId="782F4188" w14:textId="77777777" w:rsidR="001D6C31" w:rsidRDefault="001D6C31">
      <w:pPr>
        <w:keepNext/>
        <w:keepLines/>
        <w:spacing w:line="320" w:lineRule="atLeast"/>
        <w:jc w:val="left"/>
      </w:pPr>
    </w:p>
    <w:p w14:paraId="29DE3721" w14:textId="77777777" w:rsidR="001D6C31" w:rsidRDefault="001D6C31">
      <w:pPr>
        <w:keepNext/>
        <w:keepLines/>
        <w:spacing w:line="320" w:lineRule="atLeast"/>
        <w:jc w:val="left"/>
      </w:pPr>
    </w:p>
    <w:p w14:paraId="06A6A092" w14:textId="77777777" w:rsidR="001D6C31" w:rsidRDefault="001D6C31">
      <w:pPr>
        <w:keepNext/>
        <w:keepLines/>
        <w:spacing w:line="320" w:lineRule="atLeast"/>
        <w:jc w:val="left"/>
      </w:pPr>
    </w:p>
    <w:p w14:paraId="3406AFDC" w14:textId="77777777" w:rsidR="001D6C31" w:rsidRDefault="001D6C31">
      <w:pPr>
        <w:keepNext/>
        <w:keepLines/>
        <w:spacing w:line="320" w:lineRule="atLeast"/>
        <w:jc w:val="left"/>
      </w:pPr>
    </w:p>
    <w:p w14:paraId="220DB597" w14:textId="77777777" w:rsidR="001D6C31" w:rsidRDefault="001D6C31">
      <w:pPr>
        <w:keepNext/>
        <w:keepLines/>
        <w:spacing w:line="320" w:lineRule="atLeast"/>
        <w:jc w:val="left"/>
      </w:pPr>
    </w:p>
    <w:p w14:paraId="6FDF61C3" w14:textId="77777777" w:rsidR="00FD69D0" w:rsidRDefault="009C59F3">
      <w:pPr>
        <w:keepNext/>
        <w:keepLines/>
        <w:numPr>
          <w:ilvl w:val="0"/>
          <w:numId w:val="3"/>
        </w:numPr>
        <w:tabs>
          <w:tab w:val="left" w:pos="720"/>
        </w:tabs>
        <w:spacing w:line="320" w:lineRule="atLeast"/>
        <w:ind w:left="720" w:right="28" w:hanging="720"/>
        <w:jc w:val="left"/>
      </w:pPr>
      <w:r>
        <w:rPr>
          <w:b/>
          <w:bCs/>
        </w:rPr>
        <w:t xml:space="preserve">Duration </w:t>
      </w:r>
    </w:p>
    <w:p w14:paraId="67B66E66" w14:textId="77777777" w:rsidR="00FD69D0" w:rsidRDefault="00FD69D0">
      <w:pPr>
        <w:keepNext/>
        <w:keepLines/>
        <w:spacing w:line="320" w:lineRule="atLeast"/>
        <w:jc w:val="left"/>
      </w:pPr>
    </w:p>
    <w:tbl>
      <w:tblPr>
        <w:tblW w:w="9039"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644"/>
        <w:gridCol w:w="4395"/>
      </w:tblGrid>
      <w:tr w:rsidR="00FD69D0" w14:paraId="55E59706" w14:textId="77777777">
        <w:trPr>
          <w:trHeight w:val="454"/>
        </w:trPr>
        <w:tc>
          <w:tcPr>
            <w:tcW w:w="4644" w:type="dxa"/>
            <w:tcBorders>
              <w:bottom w:val="single" w:sz="4" w:space="0" w:color="000000"/>
              <w:right w:val="single" w:sz="4" w:space="0" w:color="000000"/>
            </w:tcBorders>
            <w:tcMar>
              <w:top w:w="8" w:type="dxa"/>
              <w:left w:w="108" w:type="dxa"/>
              <w:bottom w:w="8" w:type="dxa"/>
              <w:right w:w="108" w:type="dxa"/>
            </w:tcMar>
            <w:vAlign w:val="bottom"/>
            <w:hideMark/>
          </w:tcPr>
          <w:p w14:paraId="5CB622EF" w14:textId="77777777" w:rsidR="00FD69D0" w:rsidRDefault="009C59F3">
            <w:pPr>
              <w:keepNext/>
              <w:keepLines/>
              <w:spacing w:line="320" w:lineRule="atLeast"/>
              <w:ind w:right="28"/>
              <w:jc w:val="left"/>
              <w:rPr>
                <w:color w:val="000000"/>
                <w:sz w:val="24"/>
                <w:szCs w:val="24"/>
              </w:rPr>
            </w:pPr>
            <w:r>
              <w:rPr>
                <w:color w:val="000000"/>
              </w:rPr>
              <w:t>This Agreement will commence on:</w:t>
            </w:r>
          </w:p>
        </w:tc>
        <w:tc>
          <w:tcPr>
            <w:tcW w:w="4395" w:type="dxa"/>
            <w:tcBorders>
              <w:left w:val="single" w:sz="4" w:space="0" w:color="000000"/>
              <w:bottom w:val="single" w:sz="4" w:space="0" w:color="000000"/>
            </w:tcBorders>
            <w:tcMar>
              <w:top w:w="8" w:type="dxa"/>
              <w:left w:w="108" w:type="dxa"/>
              <w:bottom w:w="8" w:type="dxa"/>
              <w:right w:w="108" w:type="dxa"/>
            </w:tcMar>
            <w:vAlign w:val="bottom"/>
            <w:hideMark/>
          </w:tcPr>
          <w:p w14:paraId="52670988" w14:textId="77777777" w:rsidR="00FD69D0" w:rsidRDefault="009C59F3">
            <w:pPr>
              <w:keepNext/>
              <w:keepLines/>
              <w:spacing w:line="320" w:lineRule="atLeast"/>
              <w:ind w:right="28"/>
              <w:jc w:val="left"/>
              <w:rPr>
                <w:color w:val="000000"/>
                <w:sz w:val="24"/>
                <w:szCs w:val="24"/>
              </w:rPr>
            </w:pPr>
            <w:r>
              <w:rPr>
                <w:color w:val="000000"/>
              </w:rPr>
              <w:t>[</w:t>
            </w:r>
            <w:r>
              <w:rPr>
                <w:i/>
                <w:iCs/>
                <w:color w:val="000000"/>
                <w:shd w:val="clear" w:color="auto" w:fill="FFFF00"/>
              </w:rPr>
              <w:t>Insert Start Date</w:t>
            </w:r>
            <w:r>
              <w:rPr>
                <w:color w:val="000000"/>
              </w:rPr>
              <w:t>]</w:t>
            </w:r>
          </w:p>
        </w:tc>
      </w:tr>
      <w:tr w:rsidR="00FD69D0" w14:paraId="62663278" w14:textId="77777777">
        <w:trPr>
          <w:trHeight w:val="454"/>
        </w:trPr>
        <w:tc>
          <w:tcPr>
            <w:tcW w:w="464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3DF9B3E" w14:textId="77777777" w:rsidR="00FD69D0" w:rsidRDefault="009C59F3">
            <w:pPr>
              <w:keepNext/>
              <w:keepLines/>
              <w:spacing w:line="320" w:lineRule="atLeast"/>
              <w:ind w:right="28"/>
              <w:jc w:val="left"/>
              <w:rPr>
                <w:color w:val="000000"/>
                <w:sz w:val="24"/>
                <w:szCs w:val="24"/>
              </w:rPr>
            </w:pPr>
            <w:r>
              <w:rPr>
                <w:color w:val="000000"/>
              </w:rPr>
              <w:t>And will conclude on:</w:t>
            </w:r>
          </w:p>
        </w:tc>
        <w:tc>
          <w:tcPr>
            <w:tcW w:w="4395" w:type="dxa"/>
            <w:tcBorders>
              <w:top w:val="single" w:sz="4" w:space="0" w:color="000000"/>
              <w:left w:val="single" w:sz="4" w:space="0" w:color="000000"/>
              <w:bottom w:val="single" w:sz="4" w:space="0" w:color="000000"/>
            </w:tcBorders>
            <w:tcMar>
              <w:top w:w="8" w:type="dxa"/>
              <w:left w:w="108" w:type="dxa"/>
              <w:bottom w:w="8" w:type="dxa"/>
              <w:right w:w="108" w:type="dxa"/>
            </w:tcMar>
            <w:vAlign w:val="bottom"/>
            <w:hideMark/>
          </w:tcPr>
          <w:p w14:paraId="1453801A" w14:textId="77777777" w:rsidR="00FD69D0" w:rsidRDefault="009C59F3">
            <w:pPr>
              <w:keepNext/>
              <w:keepLines/>
              <w:spacing w:line="320" w:lineRule="atLeast"/>
              <w:jc w:val="left"/>
              <w:rPr>
                <w:color w:val="000000"/>
                <w:sz w:val="24"/>
                <w:szCs w:val="24"/>
              </w:rPr>
            </w:pPr>
            <w:r>
              <w:rPr>
                <w:color w:val="000000"/>
              </w:rPr>
              <w:t>[</w:t>
            </w:r>
            <w:r>
              <w:rPr>
                <w:i/>
                <w:iCs/>
                <w:color w:val="000000"/>
                <w:shd w:val="clear" w:color="auto" w:fill="FFFF00"/>
              </w:rPr>
              <w:t>Insert End Date</w:t>
            </w:r>
            <w:r>
              <w:rPr>
                <w:i/>
                <w:iCs/>
                <w:color w:val="000000"/>
              </w:rPr>
              <w:t xml:space="preserve"> – NOTE this date must be when all obligations have finished not just when the performance has finished (if there are follow up obligations).</w:t>
            </w:r>
            <w:r>
              <w:rPr>
                <w:color w:val="000000"/>
              </w:rPr>
              <w:t>]</w:t>
            </w:r>
          </w:p>
        </w:tc>
      </w:tr>
      <w:tr w:rsidR="00FD69D0" w14:paraId="04CEED5B" w14:textId="77777777">
        <w:trPr>
          <w:trHeight w:val="454"/>
        </w:trPr>
        <w:tc>
          <w:tcPr>
            <w:tcW w:w="464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5AB1B4F" w14:textId="77777777" w:rsidR="00FD69D0" w:rsidRDefault="009C59F3">
            <w:pPr>
              <w:keepNext/>
              <w:keepLines/>
              <w:spacing w:line="320" w:lineRule="atLeast"/>
              <w:ind w:right="28"/>
              <w:jc w:val="left"/>
              <w:rPr>
                <w:color w:val="000000"/>
                <w:sz w:val="24"/>
                <w:szCs w:val="24"/>
              </w:rPr>
            </w:pPr>
            <w:r>
              <w:rPr>
                <w:color w:val="000000"/>
              </w:rPr>
              <w:t xml:space="preserve">Subject to </w:t>
            </w:r>
          </w:p>
        </w:tc>
        <w:tc>
          <w:tcPr>
            <w:tcW w:w="4395" w:type="dxa"/>
            <w:tcBorders>
              <w:top w:val="single" w:sz="4" w:space="0" w:color="000000"/>
              <w:left w:val="single" w:sz="4" w:space="0" w:color="000000"/>
              <w:bottom w:val="single" w:sz="4" w:space="0" w:color="000000"/>
            </w:tcBorders>
            <w:tcMar>
              <w:top w:w="8" w:type="dxa"/>
              <w:left w:w="108" w:type="dxa"/>
              <w:bottom w:w="8" w:type="dxa"/>
              <w:right w:w="108" w:type="dxa"/>
            </w:tcMar>
            <w:vAlign w:val="bottom"/>
            <w:hideMark/>
          </w:tcPr>
          <w:p w14:paraId="104366E4" w14:textId="77777777" w:rsidR="00FD69D0" w:rsidRDefault="009C59F3">
            <w:pPr>
              <w:keepNext/>
              <w:keepLines/>
              <w:jc w:val="left"/>
              <w:rPr>
                <w:color w:val="000000"/>
              </w:rPr>
            </w:pPr>
            <w:r>
              <w:rPr>
                <w:color w:val="000000"/>
              </w:rPr>
              <w:t>Early termination in accordance with the terms of the Agreement.</w:t>
            </w:r>
          </w:p>
        </w:tc>
      </w:tr>
      <w:tr w:rsidR="00FD69D0" w14:paraId="2BE2638C" w14:textId="77777777">
        <w:trPr>
          <w:trHeight w:val="454"/>
        </w:trPr>
        <w:tc>
          <w:tcPr>
            <w:tcW w:w="4644" w:type="dxa"/>
            <w:tcBorders>
              <w:top w:val="single" w:sz="4" w:space="0" w:color="000000"/>
              <w:right w:val="single" w:sz="4" w:space="0" w:color="000000"/>
            </w:tcBorders>
            <w:tcMar>
              <w:top w:w="8" w:type="dxa"/>
              <w:left w:w="108" w:type="dxa"/>
              <w:bottom w:w="8" w:type="dxa"/>
              <w:right w:w="108" w:type="dxa"/>
            </w:tcMar>
            <w:hideMark/>
          </w:tcPr>
          <w:p w14:paraId="11747C33" w14:textId="77777777" w:rsidR="00FD69D0" w:rsidRDefault="009C59F3">
            <w:pPr>
              <w:keepNext/>
              <w:keepLines/>
              <w:spacing w:line="320" w:lineRule="atLeast"/>
              <w:ind w:right="28"/>
              <w:jc w:val="left"/>
              <w:rPr>
                <w:color w:val="000000"/>
                <w:sz w:val="24"/>
                <w:szCs w:val="24"/>
              </w:rPr>
            </w:pPr>
            <w:commentRangeStart w:id="8"/>
            <w:r>
              <w:rPr>
                <w:color w:val="000000"/>
              </w:rPr>
              <w:t xml:space="preserve">Notice Period </w:t>
            </w:r>
            <w:commentRangeEnd w:id="8"/>
            <w:r>
              <w:rPr>
                <w:rStyle w:val="CommentReference"/>
              </w:rPr>
              <w:commentReference w:id="8"/>
            </w:r>
            <w:r>
              <w:rPr>
                <w:color w:val="000000"/>
              </w:rPr>
              <w:t>(the period of notice required to be given by the parties to terminate (cancel) the Agreement on written notice under Condition 15.1 of Part B below).</w:t>
            </w:r>
          </w:p>
        </w:tc>
        <w:tc>
          <w:tcPr>
            <w:tcW w:w="4395" w:type="dxa"/>
            <w:tcBorders>
              <w:top w:val="single" w:sz="4" w:space="0" w:color="000000"/>
              <w:left w:val="single" w:sz="4" w:space="0" w:color="000000"/>
            </w:tcBorders>
            <w:tcMar>
              <w:top w:w="8" w:type="dxa"/>
              <w:left w:w="108" w:type="dxa"/>
              <w:bottom w:w="8" w:type="dxa"/>
              <w:right w:w="108" w:type="dxa"/>
            </w:tcMar>
            <w:hideMark/>
          </w:tcPr>
          <w:p w14:paraId="3CCD7696" w14:textId="77777777" w:rsidR="00FD69D0" w:rsidRDefault="00FD69D0">
            <w:pPr>
              <w:keepNext/>
              <w:keepLines/>
              <w:jc w:val="left"/>
              <w:rPr>
                <w:color w:val="000000"/>
              </w:rPr>
            </w:pPr>
          </w:p>
          <w:p w14:paraId="314B2BF7" w14:textId="77777777" w:rsidR="00FD69D0" w:rsidRDefault="009C59F3">
            <w:pPr>
              <w:keepNext/>
              <w:keepLines/>
              <w:jc w:val="left"/>
              <w:rPr>
                <w:color w:val="000000"/>
              </w:rPr>
            </w:pPr>
            <w:r>
              <w:rPr>
                <w:color w:val="000000"/>
                <w:shd w:val="clear" w:color="auto" w:fill="FFFF00"/>
              </w:rPr>
              <w:t>[One month]</w:t>
            </w:r>
          </w:p>
        </w:tc>
      </w:tr>
    </w:tbl>
    <w:p w14:paraId="2711A9E8" w14:textId="77777777" w:rsidR="00FD69D0" w:rsidRDefault="00FD69D0">
      <w:pPr>
        <w:keepNext/>
        <w:keepLines/>
        <w:spacing w:line="320" w:lineRule="atLeast"/>
        <w:jc w:val="left"/>
      </w:pPr>
    </w:p>
    <w:p w14:paraId="1F1E0946" w14:textId="77777777" w:rsidR="001D6C31" w:rsidRDefault="001D6C31">
      <w:pPr>
        <w:keepNext/>
        <w:keepLines/>
        <w:spacing w:line="320" w:lineRule="atLeast"/>
        <w:jc w:val="left"/>
      </w:pPr>
    </w:p>
    <w:p w14:paraId="5D048D0A" w14:textId="77777777" w:rsidR="001D6C31" w:rsidRDefault="001D6C31">
      <w:pPr>
        <w:keepNext/>
        <w:keepLines/>
        <w:spacing w:line="320" w:lineRule="atLeast"/>
        <w:jc w:val="left"/>
      </w:pPr>
    </w:p>
    <w:p w14:paraId="21032E8C" w14:textId="77777777" w:rsidR="001D6C31" w:rsidRDefault="001D6C31">
      <w:pPr>
        <w:keepNext/>
        <w:keepLines/>
        <w:spacing w:line="320" w:lineRule="atLeast"/>
        <w:jc w:val="left"/>
      </w:pPr>
    </w:p>
    <w:p w14:paraId="10761CB0" w14:textId="77777777" w:rsidR="001D6C31" w:rsidRDefault="001D6C31">
      <w:pPr>
        <w:keepNext/>
        <w:keepLines/>
        <w:spacing w:line="320" w:lineRule="atLeast"/>
        <w:jc w:val="left"/>
      </w:pPr>
    </w:p>
    <w:p w14:paraId="49F886A0" w14:textId="77777777" w:rsidR="001D6C31" w:rsidRDefault="001D6C31">
      <w:pPr>
        <w:keepNext/>
        <w:keepLines/>
        <w:spacing w:line="320" w:lineRule="atLeast"/>
        <w:jc w:val="left"/>
      </w:pPr>
    </w:p>
    <w:p w14:paraId="7952629F" w14:textId="77777777" w:rsidR="001D6C31" w:rsidRDefault="001D6C31">
      <w:pPr>
        <w:keepNext/>
        <w:keepLines/>
        <w:spacing w:line="320" w:lineRule="atLeast"/>
        <w:jc w:val="left"/>
      </w:pPr>
    </w:p>
    <w:p w14:paraId="2040F63D" w14:textId="77777777" w:rsidR="001D6C31" w:rsidRDefault="001D6C31">
      <w:pPr>
        <w:keepNext/>
        <w:keepLines/>
        <w:spacing w:line="320" w:lineRule="atLeast"/>
        <w:jc w:val="left"/>
      </w:pPr>
    </w:p>
    <w:p w14:paraId="0626F727" w14:textId="77777777" w:rsidR="001D6C31" w:rsidRDefault="001D6C31">
      <w:pPr>
        <w:keepNext/>
        <w:keepLines/>
        <w:spacing w:line="320" w:lineRule="atLeast"/>
        <w:jc w:val="left"/>
      </w:pPr>
    </w:p>
    <w:p w14:paraId="14572F87" w14:textId="77777777" w:rsidR="001D6C31" w:rsidRDefault="001D6C31">
      <w:pPr>
        <w:keepNext/>
        <w:keepLines/>
        <w:spacing w:line="320" w:lineRule="atLeast"/>
        <w:jc w:val="left"/>
      </w:pPr>
    </w:p>
    <w:p w14:paraId="4412F4A3" w14:textId="77777777" w:rsidR="001D6C31" w:rsidRDefault="001D6C31">
      <w:pPr>
        <w:keepNext/>
        <w:keepLines/>
        <w:spacing w:line="320" w:lineRule="atLeast"/>
        <w:jc w:val="left"/>
      </w:pPr>
    </w:p>
    <w:p w14:paraId="7FE6AA33" w14:textId="77777777" w:rsidR="001D6C31" w:rsidRDefault="001D6C31">
      <w:pPr>
        <w:keepNext/>
        <w:keepLines/>
        <w:spacing w:line="320" w:lineRule="atLeast"/>
        <w:jc w:val="left"/>
      </w:pPr>
    </w:p>
    <w:p w14:paraId="0E56346D" w14:textId="77777777" w:rsidR="001D6C31" w:rsidRDefault="001D6C31">
      <w:pPr>
        <w:keepNext/>
        <w:keepLines/>
        <w:spacing w:line="320" w:lineRule="atLeast"/>
        <w:jc w:val="left"/>
      </w:pPr>
    </w:p>
    <w:p w14:paraId="78690806" w14:textId="77777777" w:rsidR="001D6C31" w:rsidRDefault="001D6C31">
      <w:pPr>
        <w:keepNext/>
        <w:keepLines/>
        <w:spacing w:line="320" w:lineRule="atLeast"/>
        <w:jc w:val="left"/>
      </w:pPr>
    </w:p>
    <w:p w14:paraId="0D497050" w14:textId="77777777" w:rsidR="001D6C31" w:rsidRDefault="001D6C31">
      <w:pPr>
        <w:keepNext/>
        <w:keepLines/>
        <w:spacing w:line="320" w:lineRule="atLeast"/>
        <w:jc w:val="left"/>
      </w:pPr>
    </w:p>
    <w:p w14:paraId="5621C251" w14:textId="77777777" w:rsidR="001D6C31" w:rsidRDefault="001D6C31">
      <w:pPr>
        <w:keepNext/>
        <w:keepLines/>
        <w:spacing w:line="320" w:lineRule="atLeast"/>
        <w:jc w:val="left"/>
      </w:pPr>
    </w:p>
    <w:p w14:paraId="764E5C86" w14:textId="77777777" w:rsidR="001D6C31" w:rsidRDefault="001D6C31">
      <w:pPr>
        <w:keepNext/>
        <w:keepLines/>
        <w:spacing w:line="320" w:lineRule="atLeast"/>
        <w:jc w:val="left"/>
      </w:pPr>
    </w:p>
    <w:p w14:paraId="3EE84382" w14:textId="77777777" w:rsidR="001D6C31" w:rsidRDefault="001D6C31">
      <w:pPr>
        <w:keepNext/>
        <w:keepLines/>
        <w:spacing w:line="320" w:lineRule="atLeast"/>
        <w:jc w:val="left"/>
      </w:pPr>
    </w:p>
    <w:p w14:paraId="1A5D1B16" w14:textId="77777777" w:rsidR="001D6C31" w:rsidRDefault="001D6C31">
      <w:pPr>
        <w:keepNext/>
        <w:keepLines/>
        <w:spacing w:line="320" w:lineRule="atLeast"/>
        <w:jc w:val="left"/>
      </w:pPr>
    </w:p>
    <w:p w14:paraId="68413BB1" w14:textId="77777777" w:rsidR="001D6C31" w:rsidRDefault="001D6C31">
      <w:pPr>
        <w:keepNext/>
        <w:keepLines/>
        <w:spacing w:line="320" w:lineRule="atLeast"/>
        <w:jc w:val="left"/>
      </w:pPr>
    </w:p>
    <w:p w14:paraId="2CA66A8C" w14:textId="77777777" w:rsidR="001D6C31" w:rsidRDefault="001D6C31">
      <w:pPr>
        <w:keepNext/>
        <w:keepLines/>
        <w:spacing w:line="320" w:lineRule="atLeast"/>
        <w:jc w:val="left"/>
      </w:pPr>
    </w:p>
    <w:p w14:paraId="7A48600E" w14:textId="77777777" w:rsidR="001D6C31" w:rsidRDefault="001D6C31">
      <w:pPr>
        <w:keepNext/>
        <w:keepLines/>
        <w:spacing w:line="320" w:lineRule="atLeast"/>
        <w:jc w:val="left"/>
      </w:pPr>
    </w:p>
    <w:p w14:paraId="3B62A738" w14:textId="77777777" w:rsidR="001D6C31" w:rsidRDefault="001D6C31">
      <w:pPr>
        <w:keepNext/>
        <w:keepLines/>
        <w:spacing w:line="320" w:lineRule="atLeast"/>
        <w:jc w:val="left"/>
      </w:pPr>
    </w:p>
    <w:p w14:paraId="26CB2CBE" w14:textId="77777777" w:rsidR="001D6C31" w:rsidRDefault="001D6C31">
      <w:pPr>
        <w:keepNext/>
        <w:keepLines/>
        <w:spacing w:line="320" w:lineRule="atLeast"/>
        <w:jc w:val="left"/>
      </w:pPr>
    </w:p>
    <w:p w14:paraId="5F4DE048" w14:textId="77777777" w:rsidR="001D6C31" w:rsidRDefault="001D6C31">
      <w:pPr>
        <w:keepNext/>
        <w:keepLines/>
        <w:spacing w:line="320" w:lineRule="atLeast"/>
        <w:jc w:val="left"/>
      </w:pPr>
    </w:p>
    <w:p w14:paraId="6A012277" w14:textId="77777777" w:rsidR="001D6C31" w:rsidRDefault="001D6C31">
      <w:pPr>
        <w:keepNext/>
        <w:keepLines/>
        <w:spacing w:line="320" w:lineRule="atLeast"/>
        <w:jc w:val="left"/>
      </w:pPr>
    </w:p>
    <w:p w14:paraId="781D64CB" w14:textId="77777777" w:rsidR="001D6C31" w:rsidRDefault="001D6C31">
      <w:pPr>
        <w:keepNext/>
        <w:keepLines/>
        <w:spacing w:line="320" w:lineRule="atLeast"/>
        <w:jc w:val="left"/>
      </w:pPr>
    </w:p>
    <w:p w14:paraId="0AAF345E" w14:textId="77777777" w:rsidR="001D6C31" w:rsidRDefault="001D6C31">
      <w:pPr>
        <w:keepNext/>
        <w:keepLines/>
        <w:spacing w:line="320" w:lineRule="atLeast"/>
        <w:jc w:val="left"/>
      </w:pPr>
    </w:p>
    <w:p w14:paraId="792AA7F4" w14:textId="77777777" w:rsidR="001D6C31" w:rsidRDefault="001D6C31">
      <w:pPr>
        <w:keepNext/>
        <w:keepLines/>
        <w:spacing w:line="320" w:lineRule="atLeast"/>
        <w:jc w:val="left"/>
      </w:pPr>
    </w:p>
    <w:p w14:paraId="108A5CE4" w14:textId="77777777" w:rsidR="001D6C31" w:rsidRDefault="001D6C31">
      <w:pPr>
        <w:keepNext/>
        <w:keepLines/>
        <w:spacing w:line="320" w:lineRule="atLeast"/>
        <w:jc w:val="left"/>
      </w:pPr>
    </w:p>
    <w:p w14:paraId="3800143B" w14:textId="77777777" w:rsidR="001D6C31" w:rsidRDefault="001D6C31">
      <w:pPr>
        <w:keepNext/>
        <w:keepLines/>
        <w:spacing w:line="320" w:lineRule="atLeast"/>
        <w:jc w:val="left"/>
      </w:pPr>
    </w:p>
    <w:p w14:paraId="1C65D7DD" w14:textId="77777777" w:rsidR="001D6C31" w:rsidRDefault="001D6C31">
      <w:pPr>
        <w:keepNext/>
        <w:keepLines/>
        <w:spacing w:line="320" w:lineRule="atLeast"/>
        <w:jc w:val="left"/>
      </w:pPr>
    </w:p>
    <w:p w14:paraId="6BAFFE06" w14:textId="77777777" w:rsidR="00FD69D0" w:rsidRPr="001D6C31" w:rsidRDefault="009C59F3">
      <w:pPr>
        <w:keepNext/>
        <w:keepLines/>
        <w:numPr>
          <w:ilvl w:val="0"/>
          <w:numId w:val="3"/>
        </w:numPr>
        <w:tabs>
          <w:tab w:val="left" w:pos="720"/>
        </w:tabs>
        <w:spacing w:line="320" w:lineRule="atLeast"/>
        <w:ind w:left="720" w:right="28" w:hanging="720"/>
        <w:jc w:val="left"/>
      </w:pPr>
      <w:commentRangeStart w:id="9"/>
      <w:r>
        <w:rPr>
          <w:b/>
          <w:bCs/>
        </w:rPr>
        <w:t>Specific Requirements</w:t>
      </w:r>
      <w:commentRangeEnd w:id="9"/>
      <w:r>
        <w:rPr>
          <w:rStyle w:val="CommentReference"/>
        </w:rPr>
        <w:commentReference w:id="9"/>
      </w:r>
    </w:p>
    <w:p w14:paraId="5A12ED74" w14:textId="77777777" w:rsidR="001D6C31" w:rsidRDefault="001D6C31" w:rsidP="001D6C31">
      <w:pPr>
        <w:keepNext/>
        <w:keepLines/>
        <w:tabs>
          <w:tab w:val="left" w:pos="720"/>
        </w:tabs>
        <w:spacing w:line="320" w:lineRule="atLeast"/>
        <w:ind w:left="720" w:right="28"/>
        <w:jc w:val="left"/>
      </w:pPr>
    </w:p>
    <w:tbl>
      <w:tblPr>
        <w:tblW w:w="8895"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604"/>
        <w:gridCol w:w="3941"/>
        <w:gridCol w:w="2350"/>
      </w:tblGrid>
      <w:tr w:rsidR="00FD69D0" w14:paraId="2E123766" w14:textId="77777777" w:rsidTr="001D6C31">
        <w:trPr>
          <w:trHeight w:val="454"/>
        </w:trPr>
        <w:tc>
          <w:tcPr>
            <w:tcW w:w="2604" w:type="dxa"/>
            <w:tcBorders>
              <w:bottom w:val="single" w:sz="4" w:space="0" w:color="000000"/>
              <w:right w:val="single" w:sz="4" w:space="0" w:color="000000"/>
            </w:tcBorders>
            <w:tcMar>
              <w:top w:w="8" w:type="dxa"/>
              <w:left w:w="108" w:type="dxa"/>
              <w:bottom w:w="8" w:type="dxa"/>
              <w:right w:w="108" w:type="dxa"/>
            </w:tcMar>
            <w:hideMark/>
          </w:tcPr>
          <w:p w14:paraId="517BF2D8" w14:textId="10EC642E" w:rsidR="00FD69D0" w:rsidRDefault="009C59F3">
            <w:pPr>
              <w:keepNext/>
              <w:keepLines/>
              <w:spacing w:line="320" w:lineRule="atLeast"/>
              <w:ind w:right="28"/>
              <w:jc w:val="left"/>
              <w:rPr>
                <w:color w:val="000000"/>
                <w:sz w:val="24"/>
                <w:szCs w:val="24"/>
              </w:rPr>
            </w:pPr>
            <w:r>
              <w:t xml:space="preserve">The Organisation shall provide or arrange for the provision of the following to the Performer, at no additional charge except </w:t>
            </w:r>
            <w:proofErr w:type="gramStart"/>
            <w:r>
              <w:t>where</w:t>
            </w:r>
            <w:proofErr w:type="gramEnd"/>
            <w:r>
              <w:t xml:space="preserve"> stated below.</w:t>
            </w:r>
            <w:r>
              <w:rPr>
                <w:b/>
                <w:bCs/>
              </w:rPr>
              <w:t xml:space="preserve"> </w:t>
            </w:r>
            <w:r>
              <w:rPr>
                <w:b/>
                <w:bCs/>
                <w:color w:val="000000"/>
              </w:rPr>
              <w:t>Agreed Requirement</w:t>
            </w:r>
          </w:p>
        </w:tc>
        <w:tc>
          <w:tcPr>
            <w:tcW w:w="3941"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1B203737" w14:textId="77777777" w:rsidR="00FD69D0" w:rsidRDefault="009C59F3">
            <w:pPr>
              <w:keepNext/>
              <w:keepLines/>
              <w:spacing w:line="320" w:lineRule="atLeast"/>
              <w:ind w:right="28"/>
              <w:jc w:val="left"/>
              <w:rPr>
                <w:color w:val="000000"/>
                <w:sz w:val="24"/>
                <w:szCs w:val="24"/>
              </w:rPr>
            </w:pPr>
            <w:r>
              <w:rPr>
                <w:b/>
                <w:bCs/>
                <w:color w:val="000000"/>
              </w:rPr>
              <w:t>Details</w:t>
            </w:r>
          </w:p>
        </w:tc>
        <w:tc>
          <w:tcPr>
            <w:tcW w:w="2350" w:type="dxa"/>
            <w:tcBorders>
              <w:left w:val="single" w:sz="4" w:space="0" w:color="000000"/>
              <w:bottom w:val="single" w:sz="4" w:space="0" w:color="000000"/>
            </w:tcBorders>
            <w:tcMar>
              <w:top w:w="8" w:type="dxa"/>
              <w:left w:w="108" w:type="dxa"/>
              <w:bottom w:w="8" w:type="dxa"/>
              <w:right w:w="108" w:type="dxa"/>
            </w:tcMar>
            <w:hideMark/>
          </w:tcPr>
          <w:p w14:paraId="3DF2FE4A" w14:textId="77777777" w:rsidR="00FD69D0" w:rsidRDefault="009C59F3">
            <w:pPr>
              <w:keepNext/>
              <w:keepLines/>
              <w:spacing w:line="320" w:lineRule="atLeast"/>
              <w:ind w:right="28"/>
              <w:jc w:val="left"/>
              <w:rPr>
                <w:color w:val="000000"/>
                <w:sz w:val="24"/>
                <w:szCs w:val="24"/>
              </w:rPr>
            </w:pPr>
            <w:r>
              <w:rPr>
                <w:b/>
                <w:bCs/>
                <w:color w:val="000000"/>
              </w:rPr>
              <w:t>Costs to Performer or re-imbursement (if any)</w:t>
            </w:r>
          </w:p>
        </w:tc>
      </w:tr>
      <w:tr w:rsidR="00FD69D0" w14:paraId="587EFD0E"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BE407B8" w14:textId="77777777" w:rsidR="00FD69D0" w:rsidRDefault="009C59F3">
            <w:pPr>
              <w:keepNext/>
              <w:keepLines/>
              <w:spacing w:line="320" w:lineRule="atLeast"/>
              <w:ind w:right="28"/>
              <w:jc w:val="left"/>
              <w:rPr>
                <w:color w:val="000000"/>
                <w:sz w:val="24"/>
                <w:szCs w:val="24"/>
              </w:rPr>
            </w:pPr>
            <w:r>
              <w:rPr>
                <w:color w:val="000000"/>
              </w:rPr>
              <w:t>Technical requirements: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608D225"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 xml:space="preserve">Insert agreed technical requirements here, </w:t>
            </w:r>
            <w:proofErr w:type="gramStart"/>
            <w:r>
              <w:rPr>
                <w:i/>
                <w:iCs/>
                <w:color w:val="000000"/>
                <w:shd w:val="clear" w:color="auto" w:fill="FFFF00"/>
              </w:rPr>
              <w:t>e.g.</w:t>
            </w:r>
            <w:proofErr w:type="gramEnd"/>
            <w:r>
              <w:rPr>
                <w:i/>
                <w:iCs/>
                <w:color w:val="000000"/>
                <w:shd w:val="clear" w:color="auto" w:fill="FFFF00"/>
              </w:rPr>
              <w:t xml:space="preserve"> lighting, PA system</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5B72A709" w14:textId="77777777" w:rsidR="00FD69D0" w:rsidRDefault="00FD69D0">
            <w:pPr>
              <w:keepNext/>
              <w:keepLines/>
              <w:spacing w:line="320" w:lineRule="atLeast"/>
              <w:ind w:right="28"/>
              <w:jc w:val="left"/>
              <w:rPr>
                <w:color w:val="000000"/>
                <w:sz w:val="24"/>
                <w:szCs w:val="24"/>
              </w:rPr>
            </w:pPr>
          </w:p>
        </w:tc>
      </w:tr>
      <w:tr w:rsidR="00FD69D0" w14:paraId="0E405AF5"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ABED46F" w14:textId="77777777" w:rsidR="00FD69D0" w:rsidRDefault="009C59F3">
            <w:pPr>
              <w:keepNext/>
              <w:keepLines/>
              <w:spacing w:line="320" w:lineRule="atLeast"/>
              <w:ind w:right="28"/>
              <w:jc w:val="left"/>
              <w:rPr>
                <w:color w:val="000000"/>
                <w:sz w:val="24"/>
                <w:szCs w:val="24"/>
              </w:rPr>
            </w:pPr>
            <w:r>
              <w:rPr>
                <w:color w:val="000000"/>
              </w:rPr>
              <w:t>Catering/refreshments: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5E871B4" w14:textId="77777777" w:rsidR="00FD69D0" w:rsidRDefault="009C59F3">
            <w:pPr>
              <w:keepNext/>
              <w:keepLines/>
              <w:spacing w:line="320" w:lineRule="atLeast"/>
              <w:ind w:right="28"/>
              <w:jc w:val="left"/>
              <w:rPr>
                <w:color w:val="000000"/>
                <w:sz w:val="24"/>
                <w:szCs w:val="24"/>
              </w:rPr>
            </w:pPr>
            <w:r>
              <w:rPr>
                <w:i/>
                <w:iCs/>
                <w:color w:val="000000"/>
                <w:shd w:val="clear" w:color="auto" w:fill="FFFF00"/>
              </w:rPr>
              <w:t>[Insert any agreed specific catering requirements.]</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615ED5E3" w14:textId="77777777" w:rsidR="00FD69D0" w:rsidRDefault="00FD69D0">
            <w:pPr>
              <w:keepNext/>
              <w:keepLines/>
              <w:spacing w:line="320" w:lineRule="atLeast"/>
              <w:ind w:right="28"/>
              <w:jc w:val="left"/>
              <w:rPr>
                <w:color w:val="000000"/>
                <w:sz w:val="24"/>
                <w:szCs w:val="24"/>
              </w:rPr>
            </w:pPr>
          </w:p>
        </w:tc>
      </w:tr>
      <w:tr w:rsidR="00FD69D0" w14:paraId="0AD6CE8A"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5EE1549" w14:textId="77777777" w:rsidR="00FD69D0" w:rsidRDefault="009C59F3">
            <w:pPr>
              <w:keepNext/>
              <w:keepLines/>
              <w:spacing w:line="320" w:lineRule="atLeast"/>
              <w:ind w:right="28"/>
              <w:jc w:val="left"/>
              <w:rPr>
                <w:color w:val="000000"/>
                <w:sz w:val="24"/>
                <w:szCs w:val="24"/>
              </w:rPr>
            </w:pPr>
            <w:r>
              <w:rPr>
                <w:color w:val="000000"/>
              </w:rPr>
              <w:t>Equipment:</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9B378C6" w14:textId="77777777" w:rsidR="00FD69D0" w:rsidRDefault="009C59F3">
            <w:pPr>
              <w:keepNext/>
              <w:keepLines/>
              <w:spacing w:line="320" w:lineRule="atLeast"/>
              <w:ind w:right="28"/>
              <w:jc w:val="left"/>
              <w:rPr>
                <w:color w:val="000000"/>
                <w:sz w:val="24"/>
                <w:szCs w:val="24"/>
              </w:rPr>
            </w:pPr>
            <w:r>
              <w:rPr>
                <w:i/>
                <w:iCs/>
                <w:color w:val="000000"/>
                <w:shd w:val="clear" w:color="auto" w:fill="FFFF00"/>
              </w:rPr>
              <w:t xml:space="preserve">[Insert specific equipment agreed to be provided, </w:t>
            </w:r>
            <w:proofErr w:type="gramStart"/>
            <w:r>
              <w:rPr>
                <w:i/>
                <w:iCs/>
                <w:color w:val="000000"/>
                <w:shd w:val="clear" w:color="auto" w:fill="FFFF00"/>
              </w:rPr>
              <w:t>e.g.</w:t>
            </w:r>
            <w:proofErr w:type="gramEnd"/>
            <w:r>
              <w:rPr>
                <w:i/>
                <w:iCs/>
                <w:color w:val="000000"/>
                <w:shd w:val="clear" w:color="auto" w:fill="FFFF00"/>
              </w:rPr>
              <w:t xml:space="preserve"> chairs, music stands, piano.]</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652D02F1" w14:textId="77777777" w:rsidR="00FD69D0" w:rsidRDefault="00FD69D0">
            <w:pPr>
              <w:keepNext/>
              <w:keepLines/>
              <w:spacing w:line="320" w:lineRule="atLeast"/>
              <w:ind w:right="28"/>
              <w:jc w:val="left"/>
              <w:rPr>
                <w:color w:val="000000"/>
                <w:sz w:val="24"/>
                <w:szCs w:val="24"/>
              </w:rPr>
            </w:pPr>
          </w:p>
        </w:tc>
      </w:tr>
      <w:tr w:rsidR="00FD69D0" w14:paraId="2BE75F9F"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DBE48B1" w14:textId="77777777" w:rsidR="00FD69D0" w:rsidRDefault="009C59F3">
            <w:pPr>
              <w:keepNext/>
              <w:keepLines/>
              <w:spacing w:line="320" w:lineRule="atLeast"/>
              <w:ind w:right="28"/>
              <w:jc w:val="left"/>
              <w:rPr>
                <w:color w:val="000000"/>
                <w:sz w:val="24"/>
                <w:szCs w:val="24"/>
              </w:rPr>
            </w:pPr>
            <w:r>
              <w:rPr>
                <w:color w:val="000000"/>
              </w:rPr>
              <w:t>Performer space:</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37F78FDC"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 xml:space="preserve">Insert agreed specifics of space Performer can use at the Venue, including dressing rooms, showers/toilets, breakout spaces, production </w:t>
            </w:r>
            <w:proofErr w:type="gramStart"/>
            <w:r>
              <w:rPr>
                <w:i/>
                <w:iCs/>
                <w:color w:val="000000"/>
                <w:shd w:val="clear" w:color="auto" w:fill="FFFF00"/>
              </w:rPr>
              <w:t>office,.</w:t>
            </w:r>
            <w:proofErr w:type="spellStart"/>
            <w:proofErr w:type="gramEnd"/>
            <w:r>
              <w:rPr>
                <w:i/>
                <w:iCs/>
                <w:color w:val="000000"/>
                <w:shd w:val="clear" w:color="auto" w:fill="FFFF00"/>
              </w:rPr>
              <w:t>etc</w:t>
            </w:r>
            <w:proofErr w:type="spellEnd"/>
            <w:r>
              <w:rPr>
                <w:i/>
                <w:iCs/>
                <w:color w:val="000000"/>
                <w:shd w:val="clear" w:color="auto" w:fill="FFFF00"/>
              </w:rPr>
              <w:t>.</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2F56B195" w14:textId="77777777" w:rsidR="00FD69D0" w:rsidRDefault="00FD69D0">
            <w:pPr>
              <w:keepNext/>
              <w:keepLines/>
              <w:spacing w:line="320" w:lineRule="atLeast"/>
              <w:ind w:right="28"/>
              <w:jc w:val="left"/>
              <w:rPr>
                <w:color w:val="000000"/>
                <w:sz w:val="24"/>
                <w:szCs w:val="24"/>
              </w:rPr>
            </w:pPr>
          </w:p>
        </w:tc>
      </w:tr>
      <w:tr w:rsidR="00FD69D0" w14:paraId="4276697C"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64C1CF8" w14:textId="77777777" w:rsidR="00FD69D0" w:rsidRDefault="009C59F3">
            <w:pPr>
              <w:keepNext/>
              <w:keepLines/>
              <w:spacing w:line="320" w:lineRule="atLeast"/>
              <w:ind w:right="28"/>
              <w:jc w:val="left"/>
              <w:rPr>
                <w:color w:val="000000"/>
                <w:sz w:val="24"/>
                <w:szCs w:val="24"/>
              </w:rPr>
            </w:pPr>
            <w:r>
              <w:rPr>
                <w:color w:val="000000"/>
              </w:rPr>
              <w:t>Stage:</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11003781" w14:textId="77777777" w:rsidR="00FD69D0" w:rsidRDefault="009C59F3">
            <w:pPr>
              <w:keepNext/>
              <w:keepLines/>
              <w:spacing w:line="320" w:lineRule="atLeast"/>
              <w:ind w:right="28"/>
              <w:jc w:val="left"/>
              <w:rPr>
                <w:color w:val="000000"/>
                <w:sz w:val="24"/>
                <w:szCs w:val="24"/>
              </w:rPr>
            </w:pPr>
            <w:r>
              <w:rPr>
                <w:i/>
                <w:iCs/>
                <w:color w:val="000000"/>
                <w:shd w:val="clear" w:color="auto" w:fill="FFFF00"/>
              </w:rPr>
              <w:t xml:space="preserve">[Insert agreed specific stage/platform requirements for performance, </w:t>
            </w:r>
            <w:proofErr w:type="gramStart"/>
            <w:r>
              <w:rPr>
                <w:i/>
                <w:iCs/>
                <w:color w:val="000000"/>
                <w:shd w:val="clear" w:color="auto" w:fill="FFFF00"/>
              </w:rPr>
              <w:t>e.g.</w:t>
            </w:r>
            <w:proofErr w:type="gramEnd"/>
            <w:r>
              <w:rPr>
                <w:i/>
                <w:iCs/>
                <w:color w:val="000000"/>
                <w:shd w:val="clear" w:color="auto" w:fill="FFFF00"/>
              </w:rPr>
              <w:t xml:space="preserve"> concert platform with full stage extension.]</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505E086F" w14:textId="77777777" w:rsidR="00FD69D0" w:rsidRDefault="00FD69D0">
            <w:pPr>
              <w:keepNext/>
              <w:keepLines/>
              <w:spacing w:line="320" w:lineRule="atLeast"/>
              <w:ind w:right="28"/>
              <w:jc w:val="left"/>
              <w:rPr>
                <w:color w:val="000000"/>
                <w:sz w:val="24"/>
                <w:szCs w:val="24"/>
              </w:rPr>
            </w:pPr>
          </w:p>
        </w:tc>
      </w:tr>
      <w:tr w:rsidR="00FD69D0" w14:paraId="6624B62F"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3B987BF" w14:textId="77777777" w:rsidR="00FD69D0" w:rsidRDefault="009C59F3">
            <w:pPr>
              <w:keepNext/>
              <w:keepLines/>
              <w:spacing w:line="320" w:lineRule="atLeast"/>
              <w:ind w:right="28"/>
              <w:jc w:val="left"/>
              <w:rPr>
                <w:color w:val="000000"/>
                <w:sz w:val="24"/>
                <w:szCs w:val="24"/>
              </w:rPr>
            </w:pPr>
            <w:r>
              <w:rPr>
                <w:color w:val="000000"/>
              </w:rPr>
              <w:t>Rehearsals: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F999217"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agreed specifics/timings of Rehearsals</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11863ED2" w14:textId="77777777" w:rsidR="00FD69D0" w:rsidRDefault="00FD69D0">
            <w:pPr>
              <w:keepNext/>
              <w:keepLines/>
              <w:spacing w:line="320" w:lineRule="atLeast"/>
              <w:ind w:right="28"/>
              <w:jc w:val="left"/>
              <w:rPr>
                <w:color w:val="000000"/>
                <w:sz w:val="24"/>
                <w:szCs w:val="24"/>
              </w:rPr>
            </w:pPr>
          </w:p>
        </w:tc>
      </w:tr>
      <w:tr w:rsidR="00FD69D0" w14:paraId="4960EE8F"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96E163F" w14:textId="77777777" w:rsidR="00FD69D0" w:rsidRDefault="009C59F3">
            <w:pPr>
              <w:keepNext/>
              <w:keepLines/>
              <w:spacing w:line="320" w:lineRule="atLeast"/>
              <w:ind w:right="28"/>
              <w:jc w:val="left"/>
              <w:rPr>
                <w:color w:val="000000"/>
                <w:sz w:val="24"/>
                <w:szCs w:val="24"/>
              </w:rPr>
            </w:pPr>
            <w:r>
              <w:rPr>
                <w:color w:val="000000"/>
              </w:rPr>
              <w:t>Other use of Venue:</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F583B4F" w14:textId="77777777" w:rsidR="00FD69D0" w:rsidRDefault="009C59F3">
            <w:pPr>
              <w:keepNext/>
              <w:keepLines/>
              <w:spacing w:line="320" w:lineRule="atLeast"/>
              <w:ind w:right="28"/>
              <w:jc w:val="left"/>
              <w:rPr>
                <w:color w:val="000000"/>
                <w:sz w:val="24"/>
                <w:szCs w:val="24"/>
              </w:rPr>
            </w:pPr>
            <w:r>
              <w:rPr>
                <w:i/>
                <w:iCs/>
                <w:color w:val="000000"/>
                <w:shd w:val="clear" w:color="auto" w:fill="FFFF00"/>
              </w:rPr>
              <w:t>[Insert any other agreed use of Venue outside of the Event itself and rehearsals.]</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76E85063" w14:textId="77777777" w:rsidR="00FD69D0" w:rsidRDefault="00FD69D0">
            <w:pPr>
              <w:keepNext/>
              <w:keepLines/>
              <w:spacing w:line="320" w:lineRule="atLeast"/>
              <w:ind w:right="28"/>
              <w:jc w:val="left"/>
              <w:rPr>
                <w:color w:val="000000"/>
                <w:sz w:val="24"/>
                <w:szCs w:val="24"/>
              </w:rPr>
            </w:pPr>
          </w:p>
        </w:tc>
      </w:tr>
      <w:tr w:rsidR="00FD69D0" w14:paraId="51960E55"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6ACC2E3" w14:textId="77777777" w:rsidR="00FD69D0" w:rsidRDefault="009C59F3">
            <w:pPr>
              <w:keepNext/>
              <w:keepLines/>
              <w:spacing w:line="320" w:lineRule="atLeast"/>
              <w:ind w:right="28"/>
              <w:jc w:val="left"/>
              <w:rPr>
                <w:color w:val="000000"/>
                <w:sz w:val="24"/>
                <w:szCs w:val="24"/>
              </w:rPr>
            </w:pPr>
            <w:r>
              <w:rPr>
                <w:color w:val="000000"/>
              </w:rPr>
              <w:t>Travel and accommodation arrangements:</w:t>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CBD3743"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any agreed arrangements</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11FDD30B" w14:textId="77777777" w:rsidR="00FD69D0" w:rsidRDefault="00FD69D0">
            <w:pPr>
              <w:keepNext/>
              <w:keepLines/>
              <w:spacing w:line="320" w:lineRule="atLeast"/>
              <w:ind w:right="28"/>
              <w:jc w:val="left"/>
              <w:rPr>
                <w:color w:val="000000"/>
                <w:sz w:val="24"/>
                <w:szCs w:val="24"/>
              </w:rPr>
            </w:pPr>
          </w:p>
        </w:tc>
      </w:tr>
      <w:tr w:rsidR="00FD69D0" w14:paraId="03D703C0" w14:textId="77777777" w:rsidTr="001D6C31">
        <w:trPr>
          <w:trHeight w:val="454"/>
        </w:trPr>
        <w:tc>
          <w:tcPr>
            <w:tcW w:w="2604"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4B0BBB5" w14:textId="77777777" w:rsidR="00FD69D0" w:rsidRDefault="009C59F3">
            <w:pPr>
              <w:keepNext/>
              <w:keepLines/>
              <w:spacing w:line="320" w:lineRule="atLeast"/>
              <w:ind w:right="28"/>
              <w:jc w:val="left"/>
              <w:rPr>
                <w:color w:val="000000"/>
                <w:sz w:val="24"/>
                <w:szCs w:val="24"/>
              </w:rPr>
            </w:pPr>
            <w:commentRangeStart w:id="10"/>
            <w:r>
              <w:rPr>
                <w:color w:val="000000"/>
              </w:rPr>
              <w:t>Credits:</w:t>
            </w:r>
            <w:commentRangeEnd w:id="10"/>
            <w:r>
              <w:rPr>
                <w:rStyle w:val="CommentReference"/>
              </w:rPr>
              <w:commentReference w:id="10"/>
            </w:r>
          </w:p>
        </w:tc>
        <w:tc>
          <w:tcPr>
            <w:tcW w:w="394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0B1DC6A7"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form of credit(s) where agreed</w:t>
            </w:r>
            <w:r>
              <w:rPr>
                <w:color w:val="000000"/>
                <w:shd w:val="clear" w:color="auto" w:fill="FFFF00"/>
              </w:rPr>
              <w:t>]</w:t>
            </w:r>
          </w:p>
        </w:tc>
        <w:tc>
          <w:tcPr>
            <w:tcW w:w="2350" w:type="dxa"/>
            <w:tcBorders>
              <w:top w:val="single" w:sz="4" w:space="0" w:color="000000"/>
              <w:left w:val="single" w:sz="4" w:space="0" w:color="000000"/>
              <w:bottom w:val="single" w:sz="4" w:space="0" w:color="000000"/>
            </w:tcBorders>
            <w:tcMar>
              <w:top w:w="8" w:type="dxa"/>
              <w:left w:w="108" w:type="dxa"/>
              <w:bottom w:w="8" w:type="dxa"/>
              <w:right w:w="108" w:type="dxa"/>
            </w:tcMar>
          </w:tcPr>
          <w:p w14:paraId="105ABB7A" w14:textId="77777777" w:rsidR="00FD69D0" w:rsidRDefault="00FD69D0">
            <w:pPr>
              <w:keepNext/>
              <w:keepLines/>
              <w:spacing w:line="320" w:lineRule="atLeast"/>
              <w:ind w:right="28"/>
              <w:jc w:val="left"/>
              <w:rPr>
                <w:color w:val="000000"/>
                <w:sz w:val="24"/>
                <w:szCs w:val="24"/>
              </w:rPr>
            </w:pPr>
          </w:p>
        </w:tc>
      </w:tr>
      <w:tr w:rsidR="00FD69D0" w14:paraId="39FA391F" w14:textId="77777777" w:rsidTr="001D6C31">
        <w:trPr>
          <w:trHeight w:val="454"/>
        </w:trPr>
        <w:tc>
          <w:tcPr>
            <w:tcW w:w="2604" w:type="dxa"/>
            <w:tcBorders>
              <w:top w:val="single" w:sz="4" w:space="0" w:color="000000"/>
              <w:right w:val="single" w:sz="4" w:space="0" w:color="000000"/>
            </w:tcBorders>
            <w:tcMar>
              <w:top w:w="8" w:type="dxa"/>
              <w:left w:w="108" w:type="dxa"/>
              <w:bottom w:w="8" w:type="dxa"/>
              <w:right w:w="108" w:type="dxa"/>
            </w:tcMar>
            <w:hideMark/>
          </w:tcPr>
          <w:p w14:paraId="6AB79AB7" w14:textId="129C06E0" w:rsidR="00FD69D0" w:rsidRDefault="009C59F3">
            <w:pPr>
              <w:keepNext/>
              <w:keepLines/>
              <w:spacing w:line="320" w:lineRule="atLeast"/>
              <w:ind w:right="28"/>
              <w:jc w:val="left"/>
              <w:rPr>
                <w:color w:val="000000"/>
                <w:sz w:val="24"/>
                <w:szCs w:val="24"/>
              </w:rPr>
            </w:pPr>
            <w:r>
              <w:rPr>
                <w:color w:val="000000"/>
              </w:rPr>
              <w:t>Com</w:t>
            </w:r>
            <w:r w:rsidRPr="001D6C31">
              <w:t>plime</w:t>
            </w:r>
            <w:r>
              <w:rPr>
                <w:color w:val="000000"/>
              </w:rPr>
              <w:t>ntary tickets:</w:t>
            </w:r>
          </w:p>
        </w:tc>
        <w:tc>
          <w:tcPr>
            <w:tcW w:w="3941"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20B740A4" w14:textId="77777777" w:rsidR="00FD69D0" w:rsidRDefault="009C59F3">
            <w:pPr>
              <w:keepNext/>
              <w:keepLines/>
              <w:spacing w:line="320" w:lineRule="atLeast"/>
              <w:ind w:right="28"/>
              <w:jc w:val="left"/>
              <w:rPr>
                <w:color w:val="000000"/>
                <w:sz w:val="24"/>
                <w:szCs w:val="24"/>
              </w:rPr>
            </w:pPr>
            <w:r>
              <w:rPr>
                <w:color w:val="000000"/>
                <w:shd w:val="clear" w:color="auto" w:fill="FFFF00"/>
              </w:rPr>
              <w:t>[</w:t>
            </w:r>
            <w:r>
              <w:rPr>
                <w:i/>
                <w:iCs/>
                <w:color w:val="000000"/>
                <w:shd w:val="clear" w:color="auto" w:fill="FFFF00"/>
              </w:rPr>
              <w:t>Insert agreed number, if any</w:t>
            </w:r>
            <w:r>
              <w:rPr>
                <w:color w:val="000000"/>
                <w:shd w:val="clear" w:color="auto" w:fill="FFFF00"/>
              </w:rPr>
              <w:t>]</w:t>
            </w:r>
          </w:p>
        </w:tc>
        <w:tc>
          <w:tcPr>
            <w:tcW w:w="2350" w:type="dxa"/>
            <w:tcBorders>
              <w:top w:val="single" w:sz="4" w:space="0" w:color="000000"/>
              <w:left w:val="single" w:sz="4" w:space="0" w:color="000000"/>
            </w:tcBorders>
            <w:tcMar>
              <w:top w:w="8" w:type="dxa"/>
              <w:left w:w="108" w:type="dxa"/>
              <w:bottom w:w="8" w:type="dxa"/>
              <w:right w:w="108" w:type="dxa"/>
            </w:tcMar>
          </w:tcPr>
          <w:p w14:paraId="3137851B" w14:textId="77777777" w:rsidR="00FD69D0" w:rsidRDefault="00FD69D0">
            <w:pPr>
              <w:keepNext/>
              <w:keepLines/>
              <w:spacing w:line="320" w:lineRule="atLeast"/>
              <w:ind w:right="28"/>
              <w:jc w:val="left"/>
              <w:rPr>
                <w:color w:val="000000"/>
                <w:sz w:val="24"/>
                <w:szCs w:val="24"/>
              </w:rPr>
            </w:pPr>
          </w:p>
        </w:tc>
      </w:tr>
    </w:tbl>
    <w:p w14:paraId="4F6E2BB5" w14:textId="77777777" w:rsidR="00FD69D0" w:rsidRDefault="00FD69D0">
      <w:pPr>
        <w:keepNext/>
        <w:keepLines/>
        <w:spacing w:line="320" w:lineRule="atLeast"/>
        <w:ind w:right="28"/>
        <w:jc w:val="left"/>
      </w:pPr>
    </w:p>
    <w:p w14:paraId="508FA99A" w14:textId="77777777" w:rsidR="00FD69D0" w:rsidRDefault="009C59F3">
      <w:pPr>
        <w:keepNext/>
        <w:keepLines/>
        <w:spacing w:line="320" w:lineRule="atLeast"/>
        <w:ind w:right="28"/>
        <w:jc w:val="left"/>
      </w:pPr>
      <w:r>
        <w:lastRenderedPageBreak/>
        <w:t xml:space="preserve">The parties may agree further additional requirements, or vary the above requirements, before the Event by agreement </w:t>
      </w:r>
      <w:commentRangeStart w:id="11"/>
      <w:r>
        <w:t>in writing</w:t>
      </w:r>
      <w:commentRangeEnd w:id="11"/>
      <w:r>
        <w:rPr>
          <w:rStyle w:val="CommentReference"/>
        </w:rPr>
        <w:commentReference w:id="11"/>
      </w:r>
      <w:r>
        <w:t>.</w:t>
      </w:r>
    </w:p>
    <w:p w14:paraId="326A5389" w14:textId="77777777" w:rsidR="00FD69D0" w:rsidRDefault="00FD69D0">
      <w:pPr>
        <w:keepNext/>
        <w:keepLines/>
        <w:spacing w:line="320" w:lineRule="atLeast"/>
        <w:ind w:right="28"/>
        <w:jc w:val="left"/>
      </w:pPr>
    </w:p>
    <w:p w14:paraId="34137966" w14:textId="77777777" w:rsidR="00FD69D0" w:rsidRDefault="009C59F3">
      <w:pPr>
        <w:keepNext/>
        <w:keepLines/>
        <w:numPr>
          <w:ilvl w:val="0"/>
          <w:numId w:val="3"/>
        </w:numPr>
        <w:tabs>
          <w:tab w:val="left" w:pos="720"/>
        </w:tabs>
        <w:spacing w:line="320" w:lineRule="atLeast"/>
        <w:ind w:left="720" w:right="28" w:hanging="720"/>
        <w:jc w:val="left"/>
      </w:pPr>
      <w:r>
        <w:rPr>
          <w:b/>
          <w:bCs/>
        </w:rPr>
        <w:t>Publicity</w:t>
      </w:r>
    </w:p>
    <w:p w14:paraId="340D4A44" w14:textId="77777777" w:rsidR="001D6C31" w:rsidRDefault="001D6C31">
      <w:pPr>
        <w:keepNext/>
        <w:keepLines/>
        <w:spacing w:line="320" w:lineRule="atLeast"/>
        <w:ind w:right="28"/>
        <w:jc w:val="left"/>
      </w:pPr>
    </w:p>
    <w:p w14:paraId="2B94038E" w14:textId="20A9FAF5" w:rsidR="00FD69D0" w:rsidRDefault="009C59F3">
      <w:pPr>
        <w:keepNext/>
        <w:keepLines/>
        <w:spacing w:line="320" w:lineRule="atLeast"/>
        <w:ind w:right="28"/>
        <w:jc w:val="left"/>
      </w:pPr>
      <w:r>
        <w:t xml:space="preserve">All print, media releases, broadcast, editorial, </w:t>
      </w:r>
      <w:proofErr w:type="gramStart"/>
      <w:r>
        <w:t>advertising</w:t>
      </w:r>
      <w:proofErr w:type="gramEnd"/>
      <w:r>
        <w:t xml:space="preserve"> and promotional materials and publicity for the Event need the </w:t>
      </w:r>
      <w:proofErr w:type="spellStart"/>
      <w:r>
        <w:t>Organisation’s</w:t>
      </w:r>
      <w:proofErr w:type="spellEnd"/>
      <w:r>
        <w:t xml:space="preserve"> </w:t>
      </w:r>
      <w:commentRangeStart w:id="12"/>
      <w:r>
        <w:t>prior written approval</w:t>
      </w:r>
      <w:commentRangeEnd w:id="12"/>
      <w:r>
        <w:rPr>
          <w:rStyle w:val="CommentReference"/>
        </w:rPr>
        <w:commentReference w:id="12"/>
      </w:r>
      <w:r>
        <w:t xml:space="preserve">. </w:t>
      </w:r>
    </w:p>
    <w:p w14:paraId="55B7A660" w14:textId="77777777" w:rsidR="001D6C31" w:rsidRDefault="001D6C31">
      <w:pPr>
        <w:keepNext/>
        <w:keepLines/>
        <w:spacing w:line="320" w:lineRule="atLeast"/>
        <w:ind w:right="28"/>
        <w:jc w:val="left"/>
      </w:pPr>
    </w:p>
    <w:p w14:paraId="4032D227" w14:textId="2B498F2D" w:rsidR="00FD69D0" w:rsidRDefault="001D6C31">
      <w:pPr>
        <w:keepNext/>
        <w:keepLines/>
        <w:numPr>
          <w:ilvl w:val="0"/>
          <w:numId w:val="3"/>
        </w:numPr>
        <w:tabs>
          <w:tab w:val="left" w:pos="720"/>
        </w:tabs>
        <w:spacing w:line="320" w:lineRule="atLeast"/>
        <w:ind w:left="720" w:right="28" w:hanging="720"/>
        <w:jc w:val="left"/>
      </w:pPr>
      <w:r>
        <w:rPr>
          <w:b/>
          <w:bCs/>
        </w:rPr>
        <w:t>B</w:t>
      </w:r>
      <w:commentRangeStart w:id="13"/>
      <w:r w:rsidR="009C59F3">
        <w:rPr>
          <w:b/>
          <w:bCs/>
        </w:rPr>
        <w:t>roadcasts, Live-Streams, Recordings and Photographs</w:t>
      </w:r>
      <w:commentRangeEnd w:id="13"/>
      <w:r w:rsidR="009C59F3">
        <w:rPr>
          <w:rStyle w:val="CommentReference"/>
        </w:rPr>
        <w:commentReference w:id="13"/>
      </w:r>
    </w:p>
    <w:p w14:paraId="78B4EF6A" w14:textId="77777777" w:rsidR="00FD69D0" w:rsidRDefault="00FD69D0">
      <w:pPr>
        <w:keepNext/>
        <w:keepLines/>
        <w:spacing w:line="320" w:lineRule="atLeast"/>
        <w:jc w:val="left"/>
      </w:pP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8790"/>
      </w:tblGrid>
      <w:tr w:rsidR="00FD69D0" w14:paraId="2B7BAD03" w14:textId="77777777">
        <w:tc>
          <w:tcPr>
            <w:tcW w:w="9003" w:type="dxa"/>
            <w:tcMar>
              <w:top w:w="8" w:type="dxa"/>
              <w:left w:w="108" w:type="dxa"/>
              <w:bottom w:w="8" w:type="dxa"/>
              <w:right w:w="108" w:type="dxa"/>
            </w:tcMar>
            <w:hideMark/>
          </w:tcPr>
          <w:p w14:paraId="5051C020" w14:textId="77777777" w:rsidR="00FD69D0" w:rsidRDefault="009C59F3">
            <w:pPr>
              <w:keepNext/>
              <w:keepLines/>
              <w:spacing w:line="320" w:lineRule="atLeast"/>
              <w:ind w:right="28"/>
              <w:jc w:val="left"/>
              <w:rPr>
                <w:color w:val="000000"/>
                <w:sz w:val="24"/>
                <w:szCs w:val="24"/>
              </w:rPr>
            </w:pPr>
            <w:r>
              <w:rPr>
                <w:color w:val="000000"/>
              </w:rPr>
              <w:t xml:space="preserve">The Performer hereby agrees that the Organisation (and/or the Venue </w:t>
            </w:r>
            <w:proofErr w:type="gramStart"/>
            <w:r>
              <w:rPr>
                <w:color w:val="000000"/>
              </w:rPr>
              <w:t>where</w:t>
            </w:r>
            <w:proofErr w:type="gramEnd"/>
            <w:r>
              <w:rPr>
                <w:color w:val="000000"/>
              </w:rPr>
              <w:t xml:space="preserve"> agreed in advance with the Organisation) may [</w:t>
            </w:r>
            <w:r>
              <w:rPr>
                <w:color w:val="000000"/>
                <w:shd w:val="clear" w:color="auto" w:fill="FFFF00"/>
              </w:rPr>
              <w:t>live broadcast (including live-stream via an appropriate platform), record the Event and/or take photographs of the Event</w:t>
            </w:r>
            <w:r>
              <w:rPr>
                <w:color w:val="000000"/>
              </w:rPr>
              <w:t>] (some of which material may include the Performer and the Performer’s performance).</w:t>
            </w:r>
          </w:p>
          <w:p w14:paraId="6B4466F6" w14:textId="77777777" w:rsidR="00FD69D0" w:rsidRDefault="00FD69D0">
            <w:pPr>
              <w:keepNext/>
              <w:keepLines/>
              <w:spacing w:line="320" w:lineRule="atLeast"/>
              <w:ind w:right="28"/>
              <w:jc w:val="left"/>
              <w:rPr>
                <w:color w:val="000000"/>
                <w:sz w:val="24"/>
                <w:szCs w:val="24"/>
              </w:rPr>
            </w:pPr>
          </w:p>
          <w:p w14:paraId="3A2ED551" w14:textId="77777777" w:rsidR="00FD69D0" w:rsidRDefault="009C59F3">
            <w:pPr>
              <w:keepNext/>
              <w:keepLines/>
              <w:spacing w:line="320" w:lineRule="atLeast"/>
              <w:ind w:right="28"/>
              <w:jc w:val="left"/>
              <w:rPr>
                <w:color w:val="000000"/>
                <w:sz w:val="24"/>
                <w:szCs w:val="24"/>
              </w:rPr>
            </w:pPr>
            <w:r>
              <w:rPr>
                <w:color w:val="000000"/>
              </w:rPr>
              <w:t xml:space="preserve">The Performer hereby agrees that Organisation (and/or the Venue </w:t>
            </w:r>
            <w:proofErr w:type="gramStart"/>
            <w:r>
              <w:rPr>
                <w:color w:val="000000"/>
              </w:rPr>
              <w:t>where</w:t>
            </w:r>
            <w:proofErr w:type="gramEnd"/>
            <w:r>
              <w:rPr>
                <w:color w:val="000000"/>
              </w:rPr>
              <w:t xml:space="preserve"> agreed in advance with the Organisation) may use any recording and/or photograph of the Event for any purpose in support of its mission, including making recordings or photographs available (directly or through a third party) to the public online, and for any promotional, documentary or archive purposes. These shall include commercial purposes </w:t>
            </w:r>
            <w:r>
              <w:rPr>
                <w:color w:val="000000"/>
                <w:shd w:val="clear" w:color="auto" w:fill="FFFF00"/>
              </w:rPr>
              <w:t xml:space="preserve">[provided that, as applicable, the Performer shall be entitled to a fair and reasonable royalty in respect of such use, which the parties shall negotiate in good </w:t>
            </w:r>
            <w:commentRangeStart w:id="14"/>
            <w:r>
              <w:rPr>
                <w:color w:val="000000"/>
                <w:shd w:val="clear" w:color="auto" w:fill="FFFF00"/>
              </w:rPr>
              <w:t>faith</w:t>
            </w:r>
            <w:commentRangeEnd w:id="14"/>
            <w:r>
              <w:rPr>
                <w:rStyle w:val="CommentReference"/>
              </w:rPr>
              <w:commentReference w:id="14"/>
            </w:r>
            <w:r>
              <w:rPr>
                <w:color w:val="000000"/>
                <w:shd w:val="clear" w:color="auto" w:fill="FFFF00"/>
              </w:rPr>
              <w:t>]</w:t>
            </w:r>
            <w:r>
              <w:rPr>
                <w:color w:val="000000"/>
              </w:rPr>
              <w:t>.</w:t>
            </w:r>
          </w:p>
          <w:p w14:paraId="31BA5846" w14:textId="77777777" w:rsidR="00FD69D0" w:rsidRDefault="00FD69D0">
            <w:pPr>
              <w:keepNext/>
              <w:keepLines/>
              <w:spacing w:line="320" w:lineRule="atLeast"/>
              <w:ind w:right="28"/>
              <w:jc w:val="left"/>
              <w:rPr>
                <w:color w:val="000000"/>
                <w:sz w:val="24"/>
                <w:szCs w:val="24"/>
              </w:rPr>
            </w:pPr>
          </w:p>
          <w:p w14:paraId="54D932B8" w14:textId="77777777" w:rsidR="00FD69D0" w:rsidRDefault="009C59F3">
            <w:pPr>
              <w:keepNext/>
              <w:keepLines/>
              <w:spacing w:line="320" w:lineRule="atLeast"/>
              <w:ind w:right="28"/>
              <w:jc w:val="left"/>
              <w:rPr>
                <w:color w:val="000000"/>
                <w:sz w:val="24"/>
                <w:szCs w:val="24"/>
              </w:rPr>
            </w:pPr>
            <w:r>
              <w:rPr>
                <w:color w:val="000000"/>
              </w:rPr>
              <w:t>Please also see Condition 12.</w:t>
            </w:r>
          </w:p>
        </w:tc>
      </w:tr>
    </w:tbl>
    <w:p w14:paraId="42A922B5" w14:textId="77777777" w:rsidR="00FD69D0" w:rsidRDefault="00FD69D0">
      <w:pPr>
        <w:keepNext/>
        <w:keepLines/>
        <w:spacing w:line="320" w:lineRule="atLeast"/>
        <w:ind w:right="28"/>
        <w:jc w:val="left"/>
      </w:pPr>
    </w:p>
    <w:p w14:paraId="6DA552B1" w14:textId="77777777" w:rsidR="00FD69D0" w:rsidRDefault="009C59F3">
      <w:pPr>
        <w:keepNext/>
        <w:keepLines/>
        <w:numPr>
          <w:ilvl w:val="0"/>
          <w:numId w:val="3"/>
        </w:numPr>
        <w:tabs>
          <w:tab w:val="left" w:pos="720"/>
        </w:tabs>
        <w:spacing w:line="320" w:lineRule="atLeast"/>
        <w:ind w:left="720" w:right="28" w:hanging="720"/>
        <w:jc w:val="left"/>
      </w:pPr>
      <w:r>
        <w:rPr>
          <w:b/>
          <w:bCs/>
        </w:rPr>
        <w:t xml:space="preserve">Parties’ Representatives </w:t>
      </w:r>
    </w:p>
    <w:p w14:paraId="7A624170" w14:textId="77777777" w:rsidR="00FD69D0" w:rsidRDefault="00FD69D0">
      <w:pPr>
        <w:keepNext/>
        <w:keepLines/>
        <w:spacing w:line="320" w:lineRule="atLeast"/>
        <w:jc w:val="left"/>
      </w:pPr>
    </w:p>
    <w:tbl>
      <w:tblPr>
        <w:tblW w:w="0" w:type="auto"/>
        <w:tblInd w:w="236" w:type="dxa"/>
        <w:tblCellMar>
          <w:left w:w="0" w:type="dxa"/>
          <w:right w:w="0" w:type="dxa"/>
        </w:tblCellMar>
        <w:tblLook w:val="04A0" w:firstRow="1" w:lastRow="0" w:firstColumn="1" w:lastColumn="0" w:noHBand="0" w:noVBand="1"/>
      </w:tblPr>
      <w:tblGrid>
        <w:gridCol w:w="4400"/>
        <w:gridCol w:w="4390"/>
      </w:tblGrid>
      <w:tr w:rsidR="00FD69D0" w14:paraId="34F55104" w14:textId="77777777">
        <w:tc>
          <w:tcPr>
            <w:tcW w:w="4498" w:type="dxa"/>
            <w:tcMar>
              <w:top w:w="15" w:type="dxa"/>
              <w:left w:w="123" w:type="dxa"/>
              <w:bottom w:w="15" w:type="dxa"/>
              <w:right w:w="123" w:type="dxa"/>
            </w:tcMar>
            <w:hideMark/>
          </w:tcPr>
          <w:p w14:paraId="267570AE" w14:textId="77777777" w:rsidR="00FD69D0" w:rsidRDefault="009C59F3">
            <w:pPr>
              <w:keepNext/>
              <w:keepLines/>
              <w:spacing w:line="320" w:lineRule="atLeast"/>
              <w:jc w:val="left"/>
              <w:rPr>
                <w:color w:val="000000"/>
                <w:sz w:val="24"/>
                <w:szCs w:val="24"/>
              </w:rPr>
            </w:pPr>
            <w:r>
              <w:rPr>
                <w:b/>
                <w:bCs/>
                <w:color w:val="000000"/>
                <w:u w:val="single" w:color="000000"/>
              </w:rPr>
              <w:t>Organisation</w:t>
            </w:r>
          </w:p>
        </w:tc>
        <w:tc>
          <w:tcPr>
            <w:tcW w:w="4498" w:type="dxa"/>
            <w:tcMar>
              <w:top w:w="15" w:type="dxa"/>
              <w:left w:w="123" w:type="dxa"/>
              <w:bottom w:w="15" w:type="dxa"/>
              <w:right w:w="123" w:type="dxa"/>
            </w:tcMar>
            <w:hideMark/>
          </w:tcPr>
          <w:p w14:paraId="02709AF5" w14:textId="77777777" w:rsidR="00FD69D0" w:rsidRDefault="009C59F3">
            <w:pPr>
              <w:keepNext/>
              <w:keepLines/>
              <w:spacing w:line="320" w:lineRule="atLeast"/>
              <w:jc w:val="left"/>
              <w:rPr>
                <w:color w:val="000000"/>
                <w:sz w:val="24"/>
                <w:szCs w:val="24"/>
              </w:rPr>
            </w:pPr>
            <w:r>
              <w:rPr>
                <w:b/>
                <w:bCs/>
                <w:color w:val="000000"/>
                <w:u w:val="single" w:color="000000"/>
              </w:rPr>
              <w:t>Performer</w:t>
            </w:r>
          </w:p>
        </w:tc>
      </w:tr>
      <w:tr w:rsidR="00FD69D0" w14:paraId="176FAB47" w14:textId="77777777">
        <w:tc>
          <w:tcPr>
            <w:tcW w:w="4498" w:type="dxa"/>
            <w:tcMar>
              <w:top w:w="15" w:type="dxa"/>
              <w:left w:w="123" w:type="dxa"/>
              <w:bottom w:w="15" w:type="dxa"/>
              <w:right w:w="123" w:type="dxa"/>
            </w:tcMar>
            <w:hideMark/>
          </w:tcPr>
          <w:p w14:paraId="4231E025" w14:textId="77777777" w:rsidR="00FD69D0" w:rsidRDefault="009C59F3">
            <w:pPr>
              <w:keepNext/>
              <w:keepLines/>
              <w:spacing w:line="320" w:lineRule="atLeast"/>
              <w:jc w:val="left"/>
              <w:rPr>
                <w:color w:val="000000"/>
                <w:sz w:val="24"/>
                <w:szCs w:val="24"/>
              </w:rPr>
            </w:pPr>
            <w:r>
              <w:rPr>
                <w:color w:val="000000"/>
              </w:rPr>
              <w:t>Name:</w:t>
            </w:r>
          </w:p>
        </w:tc>
        <w:tc>
          <w:tcPr>
            <w:tcW w:w="4498" w:type="dxa"/>
            <w:tcMar>
              <w:top w:w="15" w:type="dxa"/>
              <w:left w:w="123" w:type="dxa"/>
              <w:bottom w:w="15" w:type="dxa"/>
              <w:right w:w="123" w:type="dxa"/>
            </w:tcMar>
            <w:hideMark/>
          </w:tcPr>
          <w:p w14:paraId="0E70C62F" w14:textId="77777777" w:rsidR="00FD69D0" w:rsidRDefault="009C59F3">
            <w:pPr>
              <w:keepNext/>
              <w:keepLines/>
              <w:spacing w:line="320" w:lineRule="atLeast"/>
              <w:jc w:val="left"/>
              <w:rPr>
                <w:color w:val="000000"/>
                <w:sz w:val="24"/>
                <w:szCs w:val="24"/>
              </w:rPr>
            </w:pPr>
            <w:r>
              <w:rPr>
                <w:color w:val="000000"/>
              </w:rPr>
              <w:t>Name:</w:t>
            </w:r>
          </w:p>
        </w:tc>
      </w:tr>
      <w:tr w:rsidR="00FD69D0" w14:paraId="264F6EE9" w14:textId="77777777">
        <w:tc>
          <w:tcPr>
            <w:tcW w:w="4498" w:type="dxa"/>
            <w:tcMar>
              <w:top w:w="15" w:type="dxa"/>
              <w:left w:w="123" w:type="dxa"/>
              <w:bottom w:w="15" w:type="dxa"/>
              <w:right w:w="123" w:type="dxa"/>
            </w:tcMar>
            <w:hideMark/>
          </w:tcPr>
          <w:p w14:paraId="320A9118" w14:textId="77777777" w:rsidR="00FD69D0" w:rsidRDefault="009C59F3">
            <w:pPr>
              <w:keepNext/>
              <w:keepLines/>
              <w:spacing w:line="320" w:lineRule="atLeast"/>
              <w:jc w:val="left"/>
              <w:rPr>
                <w:color w:val="000000"/>
                <w:sz w:val="24"/>
                <w:szCs w:val="24"/>
              </w:rPr>
            </w:pPr>
            <w:r>
              <w:rPr>
                <w:color w:val="000000"/>
              </w:rPr>
              <w:t>Position:</w:t>
            </w:r>
          </w:p>
        </w:tc>
        <w:tc>
          <w:tcPr>
            <w:tcW w:w="4498" w:type="dxa"/>
            <w:tcMar>
              <w:top w:w="15" w:type="dxa"/>
              <w:left w:w="123" w:type="dxa"/>
              <w:bottom w:w="15" w:type="dxa"/>
              <w:right w:w="123" w:type="dxa"/>
            </w:tcMar>
            <w:hideMark/>
          </w:tcPr>
          <w:p w14:paraId="5A6D1870" w14:textId="77777777" w:rsidR="00FD69D0" w:rsidRDefault="009C59F3">
            <w:pPr>
              <w:keepNext/>
              <w:keepLines/>
              <w:spacing w:line="320" w:lineRule="atLeast"/>
              <w:jc w:val="left"/>
              <w:rPr>
                <w:color w:val="000000"/>
                <w:sz w:val="24"/>
                <w:szCs w:val="24"/>
              </w:rPr>
            </w:pPr>
            <w:r>
              <w:rPr>
                <w:color w:val="000000"/>
              </w:rPr>
              <w:t>Position:</w:t>
            </w:r>
          </w:p>
        </w:tc>
      </w:tr>
      <w:tr w:rsidR="00FD69D0" w14:paraId="06CDAF65" w14:textId="77777777">
        <w:tc>
          <w:tcPr>
            <w:tcW w:w="4498" w:type="dxa"/>
            <w:tcMar>
              <w:top w:w="15" w:type="dxa"/>
              <w:left w:w="123" w:type="dxa"/>
              <w:bottom w:w="15" w:type="dxa"/>
              <w:right w:w="123" w:type="dxa"/>
            </w:tcMar>
            <w:hideMark/>
          </w:tcPr>
          <w:p w14:paraId="505E9B8A" w14:textId="77777777" w:rsidR="00FD69D0" w:rsidRDefault="009C59F3">
            <w:pPr>
              <w:keepNext/>
              <w:keepLines/>
              <w:spacing w:line="320" w:lineRule="atLeast"/>
              <w:jc w:val="left"/>
              <w:rPr>
                <w:color w:val="000000"/>
                <w:sz w:val="24"/>
                <w:szCs w:val="24"/>
              </w:rPr>
            </w:pPr>
            <w:r>
              <w:rPr>
                <w:color w:val="000000"/>
              </w:rPr>
              <w:t>Phone:</w:t>
            </w:r>
          </w:p>
        </w:tc>
        <w:tc>
          <w:tcPr>
            <w:tcW w:w="4498" w:type="dxa"/>
            <w:tcMar>
              <w:top w:w="15" w:type="dxa"/>
              <w:left w:w="123" w:type="dxa"/>
              <w:bottom w:w="15" w:type="dxa"/>
              <w:right w:w="123" w:type="dxa"/>
            </w:tcMar>
            <w:hideMark/>
          </w:tcPr>
          <w:p w14:paraId="5881CE21" w14:textId="77777777" w:rsidR="00FD69D0" w:rsidRDefault="009C59F3">
            <w:pPr>
              <w:keepNext/>
              <w:keepLines/>
              <w:spacing w:line="320" w:lineRule="atLeast"/>
              <w:jc w:val="left"/>
              <w:rPr>
                <w:color w:val="000000"/>
                <w:sz w:val="24"/>
                <w:szCs w:val="24"/>
              </w:rPr>
            </w:pPr>
            <w:r>
              <w:rPr>
                <w:color w:val="000000"/>
              </w:rPr>
              <w:t>Phone:</w:t>
            </w:r>
          </w:p>
        </w:tc>
      </w:tr>
      <w:tr w:rsidR="00FD69D0" w14:paraId="454FB971" w14:textId="77777777">
        <w:tc>
          <w:tcPr>
            <w:tcW w:w="4498" w:type="dxa"/>
            <w:tcMar>
              <w:top w:w="15" w:type="dxa"/>
              <w:left w:w="123" w:type="dxa"/>
              <w:bottom w:w="15" w:type="dxa"/>
              <w:right w:w="123" w:type="dxa"/>
            </w:tcMar>
            <w:hideMark/>
          </w:tcPr>
          <w:p w14:paraId="1BCE5C48" w14:textId="77777777" w:rsidR="00FD69D0" w:rsidRDefault="009C59F3">
            <w:pPr>
              <w:keepNext/>
              <w:keepLines/>
              <w:spacing w:line="320" w:lineRule="atLeast"/>
              <w:jc w:val="left"/>
              <w:rPr>
                <w:color w:val="000000"/>
                <w:sz w:val="24"/>
                <w:szCs w:val="24"/>
              </w:rPr>
            </w:pPr>
            <w:r>
              <w:rPr>
                <w:color w:val="000000"/>
              </w:rPr>
              <w:t>Email:</w:t>
            </w:r>
          </w:p>
        </w:tc>
        <w:tc>
          <w:tcPr>
            <w:tcW w:w="4498" w:type="dxa"/>
            <w:tcMar>
              <w:top w:w="15" w:type="dxa"/>
              <w:left w:w="123" w:type="dxa"/>
              <w:bottom w:w="15" w:type="dxa"/>
              <w:right w:w="123" w:type="dxa"/>
            </w:tcMar>
            <w:hideMark/>
          </w:tcPr>
          <w:p w14:paraId="56B6FE89" w14:textId="77777777" w:rsidR="00FD69D0" w:rsidRDefault="009C59F3">
            <w:pPr>
              <w:keepNext/>
              <w:keepLines/>
              <w:spacing w:line="320" w:lineRule="atLeast"/>
              <w:jc w:val="left"/>
              <w:rPr>
                <w:color w:val="000000"/>
                <w:sz w:val="24"/>
                <w:szCs w:val="24"/>
              </w:rPr>
            </w:pPr>
            <w:r>
              <w:rPr>
                <w:color w:val="000000"/>
              </w:rPr>
              <w:t>Email:</w:t>
            </w:r>
          </w:p>
        </w:tc>
      </w:tr>
    </w:tbl>
    <w:p w14:paraId="1E89FE91" w14:textId="77777777" w:rsidR="00FD69D0" w:rsidRDefault="00FD69D0">
      <w:pPr>
        <w:keepNext/>
        <w:keepLines/>
        <w:spacing w:line="320" w:lineRule="atLeast"/>
        <w:jc w:val="left"/>
      </w:pPr>
    </w:p>
    <w:p w14:paraId="2EF7C456" w14:textId="77777777" w:rsidR="00FD69D0" w:rsidRDefault="009C59F3">
      <w:pPr>
        <w:keepNext/>
        <w:keepLines/>
        <w:numPr>
          <w:ilvl w:val="0"/>
          <w:numId w:val="3"/>
        </w:numPr>
        <w:tabs>
          <w:tab w:val="left" w:pos="720"/>
        </w:tabs>
        <w:spacing w:line="320" w:lineRule="atLeast"/>
        <w:ind w:left="720" w:right="28" w:hanging="720"/>
        <w:jc w:val="left"/>
      </w:pPr>
      <w:r>
        <w:rPr>
          <w:b/>
          <w:bCs/>
        </w:rPr>
        <w:t>Contractual documentation</w:t>
      </w:r>
    </w:p>
    <w:p w14:paraId="7233F1E7" w14:textId="77777777" w:rsidR="00FD69D0" w:rsidRDefault="00FD69D0">
      <w:pPr>
        <w:keepNext/>
        <w:keepLines/>
        <w:spacing w:line="320" w:lineRule="atLeast"/>
        <w:jc w:val="left"/>
      </w:pPr>
    </w:p>
    <w:p w14:paraId="4DD422E1" w14:textId="77777777" w:rsidR="00FD69D0" w:rsidRDefault="009C59F3">
      <w:pPr>
        <w:keepNext/>
        <w:keepLines/>
        <w:spacing w:line="320" w:lineRule="atLeast"/>
        <w:jc w:val="left"/>
      </w:pPr>
      <w:commentRangeStart w:id="15"/>
      <w:r>
        <w:t xml:space="preserve">The following documents </w:t>
      </w:r>
      <w:commentRangeEnd w:id="15"/>
      <w:r>
        <w:rPr>
          <w:rStyle w:val="CommentReference"/>
        </w:rPr>
        <w:commentReference w:id="15"/>
      </w:r>
      <w:r>
        <w:t>form part of and are incorporated into this Agreement for services (the “</w:t>
      </w:r>
      <w:r>
        <w:rPr>
          <w:b/>
          <w:bCs/>
        </w:rPr>
        <w:t>Agreement</w:t>
      </w:r>
      <w:r>
        <w:t>”):</w:t>
      </w:r>
    </w:p>
    <w:p w14:paraId="5E4AE43C" w14:textId="77777777" w:rsidR="00FD69D0" w:rsidRDefault="00FD69D0">
      <w:pPr>
        <w:keepNext/>
        <w:keepLines/>
        <w:spacing w:line="320" w:lineRule="atLeast"/>
        <w:jc w:val="left"/>
      </w:pPr>
    </w:p>
    <w:p w14:paraId="7A22AB1C" w14:textId="77777777" w:rsidR="00FD69D0" w:rsidRDefault="009C59F3">
      <w:pPr>
        <w:keepNext/>
        <w:keepLines/>
        <w:numPr>
          <w:ilvl w:val="0"/>
          <w:numId w:val="4"/>
        </w:numPr>
        <w:pBdr>
          <w:left w:val="none" w:sz="0" w:space="4" w:color="auto"/>
        </w:pBdr>
        <w:ind w:left="1440"/>
        <w:jc w:val="left"/>
      </w:pPr>
      <w:r>
        <w:t>Part A – these Particulars</w:t>
      </w:r>
    </w:p>
    <w:p w14:paraId="1F0B3ECB" w14:textId="77777777" w:rsidR="00FD69D0" w:rsidRDefault="009C59F3">
      <w:pPr>
        <w:keepNext/>
        <w:keepLines/>
        <w:numPr>
          <w:ilvl w:val="0"/>
          <w:numId w:val="4"/>
        </w:numPr>
        <w:pBdr>
          <w:left w:val="none" w:sz="0" w:space="4" w:color="auto"/>
        </w:pBdr>
        <w:spacing w:line="320" w:lineRule="atLeast"/>
        <w:ind w:left="1440" w:right="28"/>
        <w:jc w:val="left"/>
      </w:pPr>
      <w:r>
        <w:t>Part B – the Terms and Conditions</w:t>
      </w:r>
    </w:p>
    <w:p w14:paraId="0D74C1B3" w14:textId="77777777" w:rsidR="00FD69D0" w:rsidRDefault="009C59F3">
      <w:pPr>
        <w:keepNext/>
        <w:keepLines/>
        <w:numPr>
          <w:ilvl w:val="0"/>
          <w:numId w:val="4"/>
        </w:numPr>
        <w:pBdr>
          <w:left w:val="none" w:sz="0" w:space="4" w:color="auto"/>
        </w:pBdr>
        <w:spacing w:line="320" w:lineRule="atLeast"/>
        <w:ind w:left="1440" w:right="28"/>
        <w:jc w:val="left"/>
      </w:pPr>
      <w:r>
        <w:t xml:space="preserve">Event </w:t>
      </w:r>
      <w:proofErr w:type="spellStart"/>
      <w:r>
        <w:t>Programme</w:t>
      </w:r>
      <w:proofErr w:type="spellEnd"/>
    </w:p>
    <w:p w14:paraId="53379C3C" w14:textId="77777777" w:rsidR="00FD69D0" w:rsidRDefault="009C59F3">
      <w:pPr>
        <w:keepNext/>
        <w:keepLines/>
        <w:numPr>
          <w:ilvl w:val="0"/>
          <w:numId w:val="4"/>
        </w:numPr>
        <w:pBdr>
          <w:left w:val="none" w:sz="0" w:space="4" w:color="auto"/>
        </w:pBdr>
        <w:spacing w:line="320" w:lineRule="atLeast"/>
        <w:ind w:left="1440" w:right="28"/>
        <w:jc w:val="left"/>
      </w:pPr>
      <w:r>
        <w:t>Event Schedule</w:t>
      </w:r>
    </w:p>
    <w:p w14:paraId="17718A15" w14:textId="77777777" w:rsidR="00FD69D0" w:rsidRDefault="00FD69D0">
      <w:pPr>
        <w:keepNext/>
        <w:keepLines/>
        <w:spacing w:line="320" w:lineRule="atLeast"/>
        <w:jc w:val="left"/>
      </w:pPr>
    </w:p>
    <w:p w14:paraId="79CB0AC3" w14:textId="77777777" w:rsidR="00FD69D0" w:rsidRDefault="009C59F3">
      <w:pPr>
        <w:keepNext/>
        <w:keepLines/>
        <w:spacing w:line="320" w:lineRule="atLeast"/>
        <w:ind w:right="28"/>
        <w:jc w:val="left"/>
      </w:pPr>
      <w:r>
        <w:lastRenderedPageBreak/>
        <w:t xml:space="preserve">Both the Organisation and the Performer agree that they are bound by the terms detailed in 1-4 and in the event of inconsistency between them shall be considered in the above </w:t>
      </w:r>
      <w:commentRangeStart w:id="16"/>
      <w:r>
        <w:t>order of precedence</w:t>
      </w:r>
      <w:commentRangeEnd w:id="16"/>
      <w:r>
        <w:rPr>
          <w:rStyle w:val="CommentReference"/>
        </w:rPr>
        <w:commentReference w:id="16"/>
      </w:r>
      <w:r>
        <w:t>.</w:t>
      </w:r>
    </w:p>
    <w:p w14:paraId="7D68D173" w14:textId="77777777" w:rsidR="00FD69D0" w:rsidRDefault="00FD69D0">
      <w:pPr>
        <w:keepNext/>
        <w:keepLines/>
        <w:spacing w:line="320" w:lineRule="atLeast"/>
        <w:ind w:right="28"/>
        <w:jc w:val="left"/>
      </w:pPr>
    </w:p>
    <w:p w14:paraId="3938174C" w14:textId="77777777" w:rsidR="00FD69D0" w:rsidRDefault="00FD69D0">
      <w:pPr>
        <w:keepNext/>
        <w:keepLines/>
        <w:spacing w:line="320" w:lineRule="atLeast"/>
        <w:ind w:right="28"/>
        <w:jc w:val="left"/>
      </w:pPr>
    </w:p>
    <w:p w14:paraId="37E29574" w14:textId="77777777" w:rsidR="00FD69D0" w:rsidRDefault="00FD69D0">
      <w:pPr>
        <w:keepNext/>
        <w:keepLines/>
        <w:spacing w:line="320" w:lineRule="atLeast"/>
        <w:ind w:right="28"/>
        <w:jc w:val="left"/>
      </w:pPr>
    </w:p>
    <w:tbl>
      <w:tblPr>
        <w:tblW w:w="9072" w:type="dxa"/>
        <w:tblInd w:w="236" w:type="dxa"/>
        <w:tblCellMar>
          <w:left w:w="0" w:type="dxa"/>
          <w:right w:w="0" w:type="dxa"/>
        </w:tblCellMar>
        <w:tblLook w:val="04A0" w:firstRow="1" w:lastRow="0" w:firstColumn="1" w:lastColumn="0" w:noHBand="0" w:noVBand="1"/>
      </w:tblPr>
      <w:tblGrid>
        <w:gridCol w:w="4393"/>
        <w:gridCol w:w="4679"/>
      </w:tblGrid>
      <w:tr w:rsidR="00FD69D0" w14:paraId="7B9085BB" w14:textId="77777777">
        <w:trPr>
          <w:trHeight w:val="291"/>
        </w:trPr>
        <w:tc>
          <w:tcPr>
            <w:tcW w:w="4425" w:type="dxa"/>
            <w:tcMar>
              <w:top w:w="15" w:type="dxa"/>
              <w:left w:w="123" w:type="dxa"/>
              <w:bottom w:w="15" w:type="dxa"/>
              <w:right w:w="123" w:type="dxa"/>
            </w:tcMar>
            <w:vAlign w:val="center"/>
            <w:hideMark/>
          </w:tcPr>
          <w:p w14:paraId="0A8C4AA0" w14:textId="77777777" w:rsidR="00FD69D0" w:rsidRDefault="009C59F3">
            <w:pPr>
              <w:keepNext/>
              <w:keepLines/>
              <w:spacing w:line="320" w:lineRule="atLeast"/>
              <w:jc w:val="left"/>
              <w:rPr>
                <w:color w:val="000000"/>
                <w:sz w:val="24"/>
                <w:szCs w:val="24"/>
              </w:rPr>
            </w:pPr>
            <w:bookmarkStart w:id="17" w:name="_DV_M29"/>
            <w:bookmarkStart w:id="18" w:name="_DV_M28"/>
            <w:bookmarkStart w:id="19" w:name="_DV_M27"/>
            <w:bookmarkEnd w:id="17"/>
            <w:bookmarkEnd w:id="18"/>
            <w:bookmarkEnd w:id="19"/>
            <w:commentRangeStart w:id="20"/>
            <w:r>
              <w:rPr>
                <w:color w:val="000000"/>
              </w:rPr>
              <w:t>Signed on behalf of</w:t>
            </w:r>
          </w:p>
        </w:tc>
        <w:tc>
          <w:tcPr>
            <w:tcW w:w="4707" w:type="dxa"/>
            <w:tcMar>
              <w:top w:w="15" w:type="dxa"/>
              <w:left w:w="123" w:type="dxa"/>
              <w:bottom w:w="15" w:type="dxa"/>
              <w:right w:w="123" w:type="dxa"/>
            </w:tcMar>
            <w:vAlign w:val="center"/>
            <w:hideMark/>
          </w:tcPr>
          <w:p w14:paraId="43179A8A" w14:textId="77777777" w:rsidR="00FD69D0" w:rsidRDefault="009C59F3">
            <w:pPr>
              <w:keepNext/>
              <w:keepLines/>
              <w:spacing w:line="320" w:lineRule="atLeast"/>
              <w:jc w:val="left"/>
              <w:rPr>
                <w:color w:val="000000"/>
                <w:sz w:val="24"/>
                <w:szCs w:val="24"/>
              </w:rPr>
            </w:pPr>
            <w:r>
              <w:rPr>
                <w:color w:val="000000"/>
              </w:rPr>
              <w:t>Signed on behalf of</w:t>
            </w:r>
            <w:commentRangeEnd w:id="20"/>
            <w:r>
              <w:rPr>
                <w:rStyle w:val="CommentReference"/>
              </w:rPr>
              <w:commentReference w:id="20"/>
            </w:r>
          </w:p>
        </w:tc>
      </w:tr>
      <w:tr w:rsidR="00FD69D0" w14:paraId="5955353E" w14:textId="77777777">
        <w:trPr>
          <w:trHeight w:val="408"/>
        </w:trPr>
        <w:tc>
          <w:tcPr>
            <w:tcW w:w="4425" w:type="dxa"/>
            <w:tcBorders>
              <w:bottom w:val="single" w:sz="4" w:space="0" w:color="000000"/>
            </w:tcBorders>
            <w:tcMar>
              <w:top w:w="15" w:type="dxa"/>
              <w:left w:w="123" w:type="dxa"/>
              <w:bottom w:w="8" w:type="dxa"/>
              <w:right w:w="123" w:type="dxa"/>
            </w:tcMar>
            <w:vAlign w:val="bottom"/>
            <w:hideMark/>
          </w:tcPr>
          <w:p w14:paraId="726762D2" w14:textId="77777777" w:rsidR="00FD69D0" w:rsidRDefault="009C59F3">
            <w:pPr>
              <w:keepNext/>
              <w:keepLines/>
              <w:spacing w:line="320" w:lineRule="atLeast"/>
              <w:ind w:right="28"/>
              <w:jc w:val="left"/>
              <w:rPr>
                <w:color w:val="000000"/>
                <w:sz w:val="24"/>
                <w:szCs w:val="24"/>
              </w:rPr>
            </w:pPr>
            <w:r>
              <w:rPr>
                <w:b/>
                <w:bCs/>
                <w:color w:val="000000"/>
                <w:shd w:val="clear" w:color="auto" w:fill="FFFF00"/>
              </w:rPr>
              <w:t>[</w:t>
            </w:r>
            <w:r>
              <w:rPr>
                <w:b/>
                <w:bCs/>
                <w:i/>
                <w:iCs/>
                <w:color w:val="000000"/>
                <w:shd w:val="clear" w:color="auto" w:fill="FFFF00"/>
              </w:rPr>
              <w:t>Insert name of your organisation</w:t>
            </w:r>
            <w:r>
              <w:rPr>
                <w:b/>
                <w:bCs/>
                <w:color w:val="000000"/>
                <w:shd w:val="clear" w:color="auto" w:fill="FFFF00"/>
              </w:rPr>
              <w:t>]</w:t>
            </w:r>
          </w:p>
        </w:tc>
        <w:tc>
          <w:tcPr>
            <w:tcW w:w="4707" w:type="dxa"/>
            <w:tcBorders>
              <w:bottom w:val="single" w:sz="4" w:space="0" w:color="000000"/>
            </w:tcBorders>
            <w:tcMar>
              <w:top w:w="15" w:type="dxa"/>
              <w:left w:w="123" w:type="dxa"/>
              <w:bottom w:w="8" w:type="dxa"/>
              <w:right w:w="123" w:type="dxa"/>
            </w:tcMar>
            <w:vAlign w:val="bottom"/>
            <w:hideMark/>
          </w:tcPr>
          <w:p w14:paraId="0347174A" w14:textId="77777777" w:rsidR="00FD69D0" w:rsidRDefault="009C59F3">
            <w:pPr>
              <w:keepNext/>
              <w:keepLines/>
              <w:spacing w:line="320" w:lineRule="atLeast"/>
              <w:ind w:right="28"/>
              <w:jc w:val="left"/>
              <w:rPr>
                <w:color w:val="000000"/>
                <w:sz w:val="24"/>
                <w:szCs w:val="24"/>
              </w:rPr>
            </w:pPr>
            <w:r>
              <w:rPr>
                <w:b/>
                <w:bCs/>
                <w:color w:val="000000"/>
                <w:shd w:val="clear" w:color="auto" w:fill="FFFF00"/>
              </w:rPr>
              <w:t>[</w:t>
            </w:r>
            <w:r>
              <w:rPr>
                <w:b/>
                <w:bCs/>
                <w:i/>
                <w:iCs/>
                <w:color w:val="000000"/>
                <w:shd w:val="clear" w:color="auto" w:fill="FFFF00"/>
              </w:rPr>
              <w:t>Insert name of Performer</w:t>
            </w:r>
            <w:r>
              <w:rPr>
                <w:b/>
                <w:bCs/>
                <w:color w:val="000000"/>
                <w:shd w:val="clear" w:color="auto" w:fill="FFFF00"/>
              </w:rPr>
              <w:t>]</w:t>
            </w:r>
          </w:p>
        </w:tc>
      </w:tr>
      <w:tr w:rsidR="00FD69D0" w14:paraId="737FB9AD" w14:textId="77777777">
        <w:trPr>
          <w:trHeight w:val="556"/>
        </w:trPr>
        <w:tc>
          <w:tcPr>
            <w:tcW w:w="4425" w:type="dxa"/>
            <w:tcBorders>
              <w:top w:val="single" w:sz="4" w:space="0" w:color="000000"/>
            </w:tcBorders>
            <w:tcMar>
              <w:top w:w="8" w:type="dxa"/>
              <w:left w:w="123" w:type="dxa"/>
              <w:bottom w:w="15" w:type="dxa"/>
              <w:right w:w="123" w:type="dxa"/>
            </w:tcMar>
            <w:vAlign w:val="center"/>
            <w:hideMark/>
          </w:tcPr>
          <w:p w14:paraId="34E870AE" w14:textId="77777777" w:rsidR="00FD69D0" w:rsidRDefault="009C59F3">
            <w:pPr>
              <w:keepNext/>
              <w:keepLines/>
              <w:spacing w:line="320" w:lineRule="atLeast"/>
              <w:jc w:val="left"/>
              <w:rPr>
                <w:color w:val="000000"/>
                <w:sz w:val="24"/>
                <w:szCs w:val="24"/>
              </w:rPr>
            </w:pPr>
            <w:r>
              <w:rPr>
                <w:color w:val="000000"/>
              </w:rPr>
              <w:t>by:</w:t>
            </w:r>
          </w:p>
        </w:tc>
        <w:tc>
          <w:tcPr>
            <w:tcW w:w="4707" w:type="dxa"/>
            <w:tcBorders>
              <w:top w:val="single" w:sz="4" w:space="0" w:color="000000"/>
            </w:tcBorders>
            <w:tcMar>
              <w:top w:w="8" w:type="dxa"/>
              <w:left w:w="123" w:type="dxa"/>
              <w:bottom w:w="15" w:type="dxa"/>
              <w:right w:w="123" w:type="dxa"/>
            </w:tcMar>
            <w:vAlign w:val="center"/>
            <w:hideMark/>
          </w:tcPr>
          <w:p w14:paraId="543795EE" w14:textId="77777777" w:rsidR="00FD69D0" w:rsidRDefault="009C59F3">
            <w:pPr>
              <w:keepNext/>
              <w:keepLines/>
              <w:spacing w:line="320" w:lineRule="atLeast"/>
              <w:jc w:val="left"/>
              <w:rPr>
                <w:color w:val="000000"/>
                <w:sz w:val="24"/>
                <w:szCs w:val="24"/>
              </w:rPr>
            </w:pPr>
            <w:r>
              <w:rPr>
                <w:color w:val="000000"/>
              </w:rPr>
              <w:t>by:</w:t>
            </w:r>
          </w:p>
        </w:tc>
      </w:tr>
      <w:tr w:rsidR="00FD69D0" w14:paraId="2C619500" w14:textId="77777777">
        <w:trPr>
          <w:trHeight w:val="139"/>
        </w:trPr>
        <w:tc>
          <w:tcPr>
            <w:tcW w:w="4425" w:type="dxa"/>
            <w:tcBorders>
              <w:bottom w:val="single" w:sz="4" w:space="0" w:color="000000"/>
            </w:tcBorders>
            <w:tcMar>
              <w:top w:w="15" w:type="dxa"/>
              <w:left w:w="123" w:type="dxa"/>
              <w:bottom w:w="8" w:type="dxa"/>
              <w:right w:w="123" w:type="dxa"/>
            </w:tcMar>
            <w:vAlign w:val="center"/>
            <w:hideMark/>
          </w:tcPr>
          <w:p w14:paraId="06032979" w14:textId="77777777" w:rsidR="00FD69D0" w:rsidRDefault="009C59F3">
            <w:pPr>
              <w:keepNext/>
              <w:keepLines/>
              <w:spacing w:line="320" w:lineRule="atLeast"/>
              <w:ind w:right="28"/>
              <w:jc w:val="left"/>
              <w:rPr>
                <w:color w:val="000000"/>
                <w:sz w:val="24"/>
                <w:szCs w:val="24"/>
              </w:rPr>
            </w:pPr>
            <w:r>
              <w:rPr>
                <w:color w:val="000000"/>
              </w:rPr>
              <w:t xml:space="preserve">Signature of </w:t>
            </w:r>
            <w:proofErr w:type="spellStart"/>
            <w:r>
              <w:rPr>
                <w:color w:val="000000"/>
              </w:rPr>
              <w:t>Authorised</w:t>
            </w:r>
            <w:proofErr w:type="spellEnd"/>
            <w:r>
              <w:rPr>
                <w:color w:val="000000"/>
              </w:rPr>
              <w:t xml:space="preserve"> officer</w:t>
            </w:r>
          </w:p>
        </w:tc>
        <w:tc>
          <w:tcPr>
            <w:tcW w:w="4707" w:type="dxa"/>
            <w:tcBorders>
              <w:bottom w:val="single" w:sz="4" w:space="0" w:color="000000"/>
            </w:tcBorders>
            <w:tcMar>
              <w:top w:w="15" w:type="dxa"/>
              <w:left w:w="123" w:type="dxa"/>
              <w:bottom w:w="8" w:type="dxa"/>
              <w:right w:w="123" w:type="dxa"/>
            </w:tcMar>
            <w:vAlign w:val="center"/>
            <w:hideMark/>
          </w:tcPr>
          <w:p w14:paraId="425AB1BE" w14:textId="77777777" w:rsidR="00FD69D0" w:rsidRDefault="009C59F3">
            <w:pPr>
              <w:keepNext/>
              <w:keepLines/>
              <w:spacing w:line="320" w:lineRule="atLeast"/>
              <w:ind w:right="28"/>
              <w:jc w:val="left"/>
              <w:rPr>
                <w:color w:val="000000"/>
                <w:sz w:val="24"/>
                <w:szCs w:val="24"/>
              </w:rPr>
            </w:pPr>
            <w:r>
              <w:rPr>
                <w:color w:val="000000"/>
              </w:rPr>
              <w:t xml:space="preserve">Signature of </w:t>
            </w:r>
            <w:proofErr w:type="spellStart"/>
            <w:r>
              <w:rPr>
                <w:color w:val="000000"/>
              </w:rPr>
              <w:t>Authorised</w:t>
            </w:r>
            <w:proofErr w:type="spellEnd"/>
            <w:r>
              <w:rPr>
                <w:color w:val="000000"/>
              </w:rPr>
              <w:t xml:space="preserve"> [</w:t>
            </w:r>
            <w:r>
              <w:rPr>
                <w:color w:val="000000"/>
                <w:shd w:val="clear" w:color="auto" w:fill="FFFF00"/>
              </w:rPr>
              <w:t>person/</w:t>
            </w:r>
            <w:commentRangeStart w:id="21"/>
            <w:r>
              <w:rPr>
                <w:color w:val="000000"/>
                <w:shd w:val="clear" w:color="auto" w:fill="FFFF00"/>
              </w:rPr>
              <w:t>officer</w:t>
            </w:r>
            <w:commentRangeEnd w:id="21"/>
            <w:r>
              <w:rPr>
                <w:rStyle w:val="CommentReference"/>
              </w:rPr>
              <w:commentReference w:id="21"/>
            </w:r>
            <w:r>
              <w:rPr>
                <w:color w:val="000000"/>
              </w:rPr>
              <w:t>]</w:t>
            </w:r>
          </w:p>
        </w:tc>
      </w:tr>
      <w:tr w:rsidR="00FD69D0" w14:paraId="39E79584" w14:textId="77777777">
        <w:trPr>
          <w:trHeight w:val="101"/>
        </w:trPr>
        <w:tc>
          <w:tcPr>
            <w:tcW w:w="4425" w:type="dxa"/>
            <w:tcBorders>
              <w:top w:val="single" w:sz="4" w:space="0" w:color="000000"/>
            </w:tcBorders>
            <w:tcMar>
              <w:top w:w="8" w:type="dxa"/>
              <w:left w:w="123" w:type="dxa"/>
              <w:bottom w:w="15" w:type="dxa"/>
              <w:right w:w="123" w:type="dxa"/>
            </w:tcMar>
            <w:vAlign w:val="bottom"/>
          </w:tcPr>
          <w:p w14:paraId="369DE5B6" w14:textId="77777777" w:rsidR="00FD69D0" w:rsidRDefault="00FD69D0">
            <w:pPr>
              <w:keepNext/>
              <w:keepLines/>
              <w:spacing w:line="320" w:lineRule="atLeast"/>
              <w:ind w:right="28"/>
              <w:jc w:val="left"/>
              <w:rPr>
                <w:color w:val="000000"/>
                <w:sz w:val="24"/>
                <w:szCs w:val="24"/>
              </w:rPr>
            </w:pPr>
          </w:p>
        </w:tc>
        <w:tc>
          <w:tcPr>
            <w:tcW w:w="4707" w:type="dxa"/>
            <w:tcBorders>
              <w:top w:val="single" w:sz="4" w:space="0" w:color="000000"/>
            </w:tcBorders>
            <w:tcMar>
              <w:top w:w="8" w:type="dxa"/>
              <w:left w:w="123" w:type="dxa"/>
              <w:bottom w:w="15" w:type="dxa"/>
              <w:right w:w="123" w:type="dxa"/>
            </w:tcMar>
            <w:vAlign w:val="bottom"/>
          </w:tcPr>
          <w:p w14:paraId="6282403F" w14:textId="77777777" w:rsidR="00FD69D0" w:rsidRDefault="00FD69D0">
            <w:pPr>
              <w:keepNext/>
              <w:keepLines/>
              <w:spacing w:line="320" w:lineRule="atLeast"/>
              <w:ind w:right="28"/>
              <w:jc w:val="left"/>
              <w:rPr>
                <w:color w:val="000000"/>
                <w:sz w:val="24"/>
                <w:szCs w:val="24"/>
              </w:rPr>
            </w:pPr>
          </w:p>
        </w:tc>
      </w:tr>
      <w:tr w:rsidR="00FD69D0" w14:paraId="464F5E6E" w14:textId="77777777">
        <w:trPr>
          <w:trHeight w:val="578"/>
        </w:trPr>
        <w:tc>
          <w:tcPr>
            <w:tcW w:w="4425" w:type="dxa"/>
            <w:tcMar>
              <w:top w:w="15" w:type="dxa"/>
              <w:left w:w="123" w:type="dxa"/>
              <w:bottom w:w="15" w:type="dxa"/>
              <w:right w:w="123" w:type="dxa"/>
            </w:tcMar>
            <w:vAlign w:val="center"/>
            <w:hideMark/>
          </w:tcPr>
          <w:p w14:paraId="045FC0A0" w14:textId="77777777" w:rsidR="00FD69D0" w:rsidRDefault="009C59F3">
            <w:pPr>
              <w:keepNext/>
              <w:keepLines/>
              <w:spacing w:line="320" w:lineRule="atLeast"/>
              <w:ind w:right="28"/>
              <w:jc w:val="left"/>
              <w:rPr>
                <w:color w:val="000000"/>
                <w:sz w:val="24"/>
                <w:szCs w:val="24"/>
              </w:rPr>
            </w:pPr>
            <w:r>
              <w:rPr>
                <w:color w:val="000000"/>
              </w:rPr>
              <w:t xml:space="preserve">Name of </w:t>
            </w:r>
            <w:proofErr w:type="spellStart"/>
            <w:r>
              <w:rPr>
                <w:color w:val="000000"/>
              </w:rPr>
              <w:t>Authorised</w:t>
            </w:r>
            <w:proofErr w:type="spellEnd"/>
            <w:r>
              <w:rPr>
                <w:color w:val="000000"/>
              </w:rPr>
              <w:t xml:space="preserve"> officer (please print)</w:t>
            </w:r>
          </w:p>
        </w:tc>
        <w:tc>
          <w:tcPr>
            <w:tcW w:w="4707" w:type="dxa"/>
            <w:tcMar>
              <w:top w:w="15" w:type="dxa"/>
              <w:left w:w="123" w:type="dxa"/>
              <w:bottom w:w="15" w:type="dxa"/>
              <w:right w:w="123" w:type="dxa"/>
            </w:tcMar>
            <w:vAlign w:val="center"/>
            <w:hideMark/>
          </w:tcPr>
          <w:p w14:paraId="686D5B2B" w14:textId="77777777" w:rsidR="00FD69D0" w:rsidRDefault="009C59F3">
            <w:pPr>
              <w:keepNext/>
              <w:keepLines/>
              <w:spacing w:line="320" w:lineRule="atLeast"/>
              <w:ind w:right="28"/>
              <w:jc w:val="left"/>
              <w:rPr>
                <w:color w:val="000000"/>
                <w:sz w:val="24"/>
                <w:szCs w:val="24"/>
              </w:rPr>
            </w:pPr>
            <w:r>
              <w:rPr>
                <w:color w:val="000000"/>
              </w:rPr>
              <w:t xml:space="preserve">Name of </w:t>
            </w:r>
            <w:proofErr w:type="spellStart"/>
            <w:r>
              <w:rPr>
                <w:color w:val="000000"/>
              </w:rPr>
              <w:t>Authorised</w:t>
            </w:r>
            <w:proofErr w:type="spellEnd"/>
            <w:r>
              <w:rPr>
                <w:color w:val="000000"/>
              </w:rPr>
              <w:t xml:space="preserve"> [</w:t>
            </w:r>
            <w:r>
              <w:rPr>
                <w:color w:val="000000"/>
                <w:shd w:val="clear" w:color="auto" w:fill="FFFF00"/>
              </w:rPr>
              <w:t>person/officer</w:t>
            </w:r>
            <w:r>
              <w:rPr>
                <w:color w:val="000000"/>
              </w:rPr>
              <w:t>] (please print)</w:t>
            </w:r>
          </w:p>
        </w:tc>
      </w:tr>
      <w:tr w:rsidR="00FD69D0" w14:paraId="7A74CACC" w14:textId="77777777">
        <w:trPr>
          <w:trHeight w:val="558"/>
        </w:trPr>
        <w:tc>
          <w:tcPr>
            <w:tcW w:w="4425" w:type="dxa"/>
            <w:tcBorders>
              <w:bottom w:val="single" w:sz="4" w:space="0" w:color="000000"/>
            </w:tcBorders>
            <w:tcMar>
              <w:top w:w="15" w:type="dxa"/>
              <w:left w:w="123" w:type="dxa"/>
              <w:bottom w:w="8" w:type="dxa"/>
              <w:right w:w="123" w:type="dxa"/>
            </w:tcMar>
            <w:vAlign w:val="bottom"/>
          </w:tcPr>
          <w:p w14:paraId="6DE68BAF" w14:textId="77777777" w:rsidR="00FD69D0" w:rsidRDefault="00FD69D0">
            <w:pPr>
              <w:keepNext/>
              <w:keepLines/>
              <w:spacing w:line="320" w:lineRule="atLeast"/>
              <w:ind w:right="28"/>
              <w:jc w:val="left"/>
              <w:rPr>
                <w:color w:val="000000"/>
                <w:sz w:val="24"/>
                <w:szCs w:val="24"/>
              </w:rPr>
            </w:pPr>
          </w:p>
        </w:tc>
        <w:tc>
          <w:tcPr>
            <w:tcW w:w="4707" w:type="dxa"/>
            <w:tcBorders>
              <w:bottom w:val="single" w:sz="4" w:space="0" w:color="000000"/>
            </w:tcBorders>
            <w:tcMar>
              <w:top w:w="15" w:type="dxa"/>
              <w:left w:w="123" w:type="dxa"/>
              <w:bottom w:w="8" w:type="dxa"/>
              <w:right w:w="123" w:type="dxa"/>
            </w:tcMar>
            <w:vAlign w:val="bottom"/>
          </w:tcPr>
          <w:p w14:paraId="40899DBA" w14:textId="77777777" w:rsidR="00FD69D0" w:rsidRDefault="00FD69D0">
            <w:pPr>
              <w:keepNext/>
              <w:keepLines/>
              <w:spacing w:line="320" w:lineRule="atLeast"/>
              <w:ind w:right="28"/>
              <w:jc w:val="left"/>
              <w:rPr>
                <w:color w:val="000000"/>
                <w:sz w:val="24"/>
                <w:szCs w:val="24"/>
              </w:rPr>
            </w:pPr>
          </w:p>
        </w:tc>
      </w:tr>
      <w:tr w:rsidR="00FD69D0" w14:paraId="0C4AE62E" w14:textId="77777777">
        <w:trPr>
          <w:trHeight w:val="602"/>
        </w:trPr>
        <w:tc>
          <w:tcPr>
            <w:tcW w:w="4425" w:type="dxa"/>
            <w:tcBorders>
              <w:top w:val="single" w:sz="4" w:space="0" w:color="000000"/>
              <w:bottom w:val="single" w:sz="4" w:space="0" w:color="000000"/>
            </w:tcBorders>
            <w:tcMar>
              <w:top w:w="8" w:type="dxa"/>
              <w:left w:w="123" w:type="dxa"/>
              <w:bottom w:w="8" w:type="dxa"/>
              <w:right w:w="123" w:type="dxa"/>
            </w:tcMar>
            <w:vAlign w:val="center"/>
            <w:hideMark/>
          </w:tcPr>
          <w:p w14:paraId="6D94F954" w14:textId="77777777" w:rsidR="00FD69D0" w:rsidRDefault="009C59F3">
            <w:pPr>
              <w:keepNext/>
              <w:keepLines/>
              <w:spacing w:line="320" w:lineRule="atLeast"/>
              <w:ind w:right="28"/>
              <w:jc w:val="left"/>
              <w:rPr>
                <w:color w:val="000000"/>
                <w:sz w:val="24"/>
                <w:szCs w:val="24"/>
              </w:rPr>
            </w:pPr>
            <w:r>
              <w:rPr>
                <w:color w:val="000000"/>
              </w:rPr>
              <w:t xml:space="preserve">Date  </w:t>
            </w:r>
          </w:p>
        </w:tc>
        <w:tc>
          <w:tcPr>
            <w:tcW w:w="4707" w:type="dxa"/>
            <w:tcBorders>
              <w:top w:val="single" w:sz="4" w:space="0" w:color="000000"/>
              <w:bottom w:val="single" w:sz="4" w:space="0" w:color="000000"/>
            </w:tcBorders>
            <w:tcMar>
              <w:top w:w="8" w:type="dxa"/>
              <w:left w:w="123" w:type="dxa"/>
              <w:bottom w:w="8" w:type="dxa"/>
              <w:right w:w="123" w:type="dxa"/>
            </w:tcMar>
            <w:vAlign w:val="center"/>
            <w:hideMark/>
          </w:tcPr>
          <w:p w14:paraId="072E0A39" w14:textId="77777777" w:rsidR="00FD69D0" w:rsidRDefault="009C59F3">
            <w:pPr>
              <w:keepNext/>
              <w:keepLines/>
              <w:spacing w:line="320" w:lineRule="atLeast"/>
              <w:ind w:right="28"/>
              <w:jc w:val="left"/>
              <w:rPr>
                <w:color w:val="000000"/>
                <w:sz w:val="24"/>
                <w:szCs w:val="24"/>
              </w:rPr>
            </w:pPr>
            <w:r>
              <w:rPr>
                <w:color w:val="000000"/>
              </w:rPr>
              <w:t>Date</w:t>
            </w:r>
          </w:p>
        </w:tc>
      </w:tr>
    </w:tbl>
    <w:p w14:paraId="306D3267" w14:textId="77777777" w:rsidR="00FD69D0" w:rsidRDefault="00FD69D0">
      <w:pPr>
        <w:keepNext/>
        <w:keepLines/>
        <w:jc w:val="center"/>
      </w:pPr>
    </w:p>
    <w:p w14:paraId="68335C07" w14:textId="77777777" w:rsidR="00FD69D0" w:rsidRDefault="009C59F3">
      <w:pPr>
        <w:jc w:val="left"/>
      </w:pPr>
      <w:r>
        <w:br w:type="page"/>
      </w:r>
    </w:p>
    <w:p w14:paraId="155E64BE" w14:textId="77777777" w:rsidR="00FD69D0" w:rsidRDefault="009C59F3">
      <w:pPr>
        <w:spacing w:after="240" w:line="288" w:lineRule="auto"/>
      </w:pPr>
      <w:r>
        <w:rPr>
          <w:b/>
          <w:bCs/>
        </w:rPr>
        <w:lastRenderedPageBreak/>
        <w:t xml:space="preserve">Part B – </w:t>
      </w:r>
      <w:commentRangeStart w:id="22"/>
      <w:r>
        <w:rPr>
          <w:b/>
          <w:bCs/>
        </w:rPr>
        <w:t>Terms and Conditions</w:t>
      </w:r>
      <w:commentRangeEnd w:id="22"/>
      <w:r>
        <w:rPr>
          <w:rStyle w:val="CommentReference"/>
        </w:rPr>
        <w:commentReference w:id="22"/>
      </w:r>
    </w:p>
    <w:p w14:paraId="614B8B96" w14:textId="77777777" w:rsidR="00FD69D0" w:rsidRDefault="009C59F3">
      <w:pPr>
        <w:spacing w:after="240" w:line="288" w:lineRule="auto"/>
      </w:pPr>
      <w:r>
        <w:t>The following Terms and Conditions apply to the Agreement for the provision of Services by the Performer to the Organisation.</w:t>
      </w:r>
    </w:p>
    <w:p w14:paraId="2A36ED09" w14:textId="77777777" w:rsidR="00FD69D0" w:rsidRDefault="009C59F3">
      <w:pPr>
        <w:numPr>
          <w:ilvl w:val="0"/>
          <w:numId w:val="5"/>
        </w:numPr>
        <w:pBdr>
          <w:left w:val="none" w:sz="0" w:space="30" w:color="auto"/>
        </w:pBdr>
        <w:spacing w:after="240" w:line="288" w:lineRule="auto"/>
        <w:ind w:left="879" w:hanging="879"/>
      </w:pPr>
      <w:r>
        <w:rPr>
          <w:b/>
          <w:bCs/>
        </w:rPr>
        <w:t>Definitions and Interpretation</w:t>
      </w:r>
    </w:p>
    <w:p w14:paraId="18302932" w14:textId="77777777" w:rsidR="00FD69D0" w:rsidRDefault="009C59F3">
      <w:pPr>
        <w:spacing w:after="240" w:line="288" w:lineRule="auto"/>
        <w:ind w:left="879"/>
      </w:pPr>
      <w:r>
        <w:t>In this Agreement (including but not limited to the Particulars and these Terms and Conditions), the following words and expressions shall have the following meanings:</w:t>
      </w:r>
    </w:p>
    <w:p w14:paraId="0AA91C1D" w14:textId="77777777" w:rsidR="00FD69D0" w:rsidRDefault="009C59F3">
      <w:pPr>
        <w:spacing w:after="240" w:line="288" w:lineRule="auto"/>
        <w:ind w:left="879"/>
      </w:pPr>
      <w:r>
        <w:t>“</w:t>
      </w:r>
      <w:r>
        <w:rPr>
          <w:b/>
          <w:bCs/>
        </w:rPr>
        <w:t>Business Day</w:t>
      </w:r>
      <w:r>
        <w:t xml:space="preserve">” means any day which is not a Saturday or Sunday, or a bank </w:t>
      </w:r>
      <w:proofErr w:type="gramStart"/>
      <w:r>
        <w:t>holiday;</w:t>
      </w:r>
      <w:proofErr w:type="gramEnd"/>
      <w:r>
        <w:t xml:space="preserve"> </w:t>
      </w:r>
    </w:p>
    <w:p w14:paraId="14A839D0" w14:textId="77777777" w:rsidR="00FD69D0" w:rsidRDefault="009C59F3">
      <w:pPr>
        <w:spacing w:after="240" w:line="288" w:lineRule="auto"/>
        <w:ind w:left="879"/>
      </w:pPr>
      <w:r>
        <w:t>"</w:t>
      </w:r>
      <w:r>
        <w:rPr>
          <w:b/>
          <w:bCs/>
        </w:rPr>
        <w:t>Event</w:t>
      </w:r>
      <w:r>
        <w:t xml:space="preserve">" means the event(s) described in the Particulars (including rehearsal(s) and performance(s) for those </w:t>
      </w:r>
      <w:proofErr w:type="gramStart"/>
      <w:r>
        <w:t>events;</w:t>
      </w:r>
      <w:proofErr w:type="gramEnd"/>
    </w:p>
    <w:p w14:paraId="14BE99A9" w14:textId="77777777" w:rsidR="00FD69D0" w:rsidRDefault="009C59F3">
      <w:pPr>
        <w:spacing w:after="240" w:line="288" w:lineRule="auto"/>
        <w:ind w:left="879"/>
      </w:pPr>
      <w:r>
        <w:t>"</w:t>
      </w:r>
      <w:r>
        <w:rPr>
          <w:b/>
          <w:bCs/>
        </w:rPr>
        <w:t>Force Majeure Event</w:t>
      </w:r>
      <w:r>
        <w:t xml:space="preserve">" shall mean any of the events described in Condition </w:t>
      </w:r>
      <w:proofErr w:type="gramStart"/>
      <w:r>
        <w:t>17.4;</w:t>
      </w:r>
      <w:proofErr w:type="gramEnd"/>
      <w:r>
        <w:t xml:space="preserve"> </w:t>
      </w:r>
    </w:p>
    <w:p w14:paraId="6F19AB9A" w14:textId="77777777" w:rsidR="00FD69D0" w:rsidRDefault="009C59F3">
      <w:pPr>
        <w:spacing w:after="240" w:line="288" w:lineRule="auto"/>
        <w:ind w:left="879"/>
      </w:pPr>
      <w:r>
        <w:t>"</w:t>
      </w:r>
      <w:r>
        <w:rPr>
          <w:b/>
          <w:bCs/>
        </w:rPr>
        <w:t>Services</w:t>
      </w:r>
      <w:r>
        <w:t xml:space="preserve">" as defined above in the </w:t>
      </w:r>
      <w:proofErr w:type="gramStart"/>
      <w:r>
        <w:t>Particulars;</w:t>
      </w:r>
      <w:proofErr w:type="gramEnd"/>
      <w:r>
        <w:t xml:space="preserve"> </w:t>
      </w:r>
    </w:p>
    <w:p w14:paraId="46D93086" w14:textId="77777777" w:rsidR="00FD69D0" w:rsidRDefault="009C59F3">
      <w:pPr>
        <w:spacing w:after="240" w:line="288" w:lineRule="auto"/>
        <w:ind w:left="879"/>
      </w:pPr>
      <w:r>
        <w:t>"</w:t>
      </w:r>
      <w:r>
        <w:rPr>
          <w:b/>
          <w:bCs/>
        </w:rPr>
        <w:t>Venue</w:t>
      </w:r>
      <w:r>
        <w:t>" means the venue given in the Particulars (above</w:t>
      </w:r>
      <w:proofErr w:type="gramStart"/>
      <w:r>
        <w:t>);</w:t>
      </w:r>
      <w:proofErr w:type="gramEnd"/>
    </w:p>
    <w:p w14:paraId="15276F02" w14:textId="77777777" w:rsidR="00FD69D0" w:rsidRDefault="009C59F3">
      <w:pPr>
        <w:spacing w:after="240" w:line="288" w:lineRule="auto"/>
        <w:ind w:left="879"/>
      </w:pPr>
      <w:r>
        <w:t>“</w:t>
      </w:r>
      <w:r>
        <w:rPr>
          <w:b/>
          <w:bCs/>
        </w:rPr>
        <w:t>Work</w:t>
      </w:r>
      <w:r>
        <w:t xml:space="preserve">” is as defined above in </w:t>
      </w:r>
      <w:proofErr w:type="gramStart"/>
      <w:r>
        <w:t>the Particulars</w:t>
      </w:r>
      <w:proofErr w:type="gramEnd"/>
      <w:r>
        <w:t>.</w:t>
      </w:r>
    </w:p>
    <w:p w14:paraId="24DA498A" w14:textId="77777777" w:rsidR="00FD69D0" w:rsidRDefault="009C59F3">
      <w:pPr>
        <w:spacing w:after="240" w:line="288" w:lineRule="auto"/>
        <w:ind w:left="879"/>
      </w:pPr>
      <w:r>
        <w:t xml:space="preserve">A reference to a statute or statutory provision is a reference to it as amended, </w:t>
      </w:r>
      <w:proofErr w:type="gramStart"/>
      <w:r>
        <w:t>extended</w:t>
      </w:r>
      <w:proofErr w:type="gramEnd"/>
      <w:r>
        <w:t xml:space="preserve"> or re-enacted from time to time. A reference to a statute or statutory provision includes any subordinate legislation made from time to time under that statute or statutory provision.</w:t>
      </w:r>
    </w:p>
    <w:p w14:paraId="6543F43E" w14:textId="77777777" w:rsidR="00FD69D0" w:rsidRDefault="009C59F3">
      <w:pPr>
        <w:spacing w:after="240" w:line="288" w:lineRule="auto"/>
        <w:ind w:left="879"/>
      </w:pPr>
      <w:r>
        <w:t>A reference to writing or written includes email.</w:t>
      </w:r>
    </w:p>
    <w:p w14:paraId="7AFDE8CE" w14:textId="77777777" w:rsidR="00FD69D0" w:rsidRDefault="009C59F3">
      <w:pPr>
        <w:numPr>
          <w:ilvl w:val="0"/>
          <w:numId w:val="6"/>
        </w:numPr>
        <w:pBdr>
          <w:left w:val="none" w:sz="0" w:space="30" w:color="auto"/>
        </w:pBdr>
        <w:spacing w:line="288" w:lineRule="auto"/>
        <w:ind w:left="879" w:hanging="879"/>
      </w:pPr>
      <w:r>
        <w:rPr>
          <w:b/>
          <w:bCs/>
        </w:rPr>
        <w:t>Organisation Responsibilities</w:t>
      </w:r>
    </w:p>
    <w:p w14:paraId="79D91175" w14:textId="2EC08E68" w:rsidR="00FD69D0" w:rsidRDefault="009C59F3">
      <w:pPr>
        <w:numPr>
          <w:ilvl w:val="1"/>
          <w:numId w:val="6"/>
        </w:numPr>
        <w:spacing w:after="240" w:line="288" w:lineRule="auto"/>
        <w:ind w:left="879" w:hanging="879"/>
      </w:pPr>
      <w:r>
        <w:t xml:space="preserve">The Organisation shall (prior to the Event) provide a </w:t>
      </w:r>
      <w:r>
        <w:rPr>
          <w:b/>
          <w:bCs/>
        </w:rPr>
        <w:t>designated contact</w:t>
      </w:r>
      <w:r>
        <w:t xml:space="preserve"> for this </w:t>
      </w:r>
      <w:r w:rsidRPr="001D6C31">
        <w:t>A</w:t>
      </w:r>
      <w:r>
        <w:t xml:space="preserve">greement to liaise with the Performer or its representative over all relevant arrangements related to the </w:t>
      </w:r>
      <w:commentRangeStart w:id="23"/>
      <w:r>
        <w:t>Event</w:t>
      </w:r>
      <w:commentRangeEnd w:id="23"/>
      <w:r>
        <w:rPr>
          <w:rStyle w:val="CommentReference"/>
        </w:rPr>
        <w:commentReference w:id="23"/>
      </w:r>
      <w:r>
        <w:t>.</w:t>
      </w:r>
    </w:p>
    <w:p w14:paraId="177FA1A1" w14:textId="77777777" w:rsidR="00FD69D0" w:rsidRDefault="009C59F3">
      <w:pPr>
        <w:numPr>
          <w:ilvl w:val="1"/>
          <w:numId w:val="6"/>
        </w:numPr>
        <w:spacing w:after="240" w:line="288" w:lineRule="auto"/>
        <w:ind w:left="879" w:hanging="879"/>
      </w:pPr>
      <w:r>
        <w:t xml:space="preserve">The Organisation shall use reasonable </w:t>
      </w:r>
      <w:proofErr w:type="spellStart"/>
      <w:r>
        <w:t>endeavours</w:t>
      </w:r>
      <w:proofErr w:type="spellEnd"/>
      <w:r>
        <w:t xml:space="preserve"> to promote and advertise the Event.</w:t>
      </w:r>
    </w:p>
    <w:p w14:paraId="1668552A" w14:textId="77777777" w:rsidR="00FD69D0" w:rsidRDefault="009C59F3">
      <w:pPr>
        <w:numPr>
          <w:ilvl w:val="1"/>
          <w:numId w:val="6"/>
        </w:numPr>
        <w:spacing w:after="240" w:line="288" w:lineRule="auto"/>
        <w:ind w:left="879" w:hanging="879"/>
      </w:pPr>
      <w:r>
        <w:t xml:space="preserve">The Organisation shall arrange (or shall liaise with the Venue </w:t>
      </w:r>
      <w:proofErr w:type="gramStart"/>
      <w:r>
        <w:t>in order to</w:t>
      </w:r>
      <w:proofErr w:type="gramEnd"/>
      <w:r>
        <w:t xml:space="preserve"> arrange) for the provision of any Special Requirements </w:t>
      </w:r>
      <w:r>
        <w:rPr>
          <w:b/>
          <w:bCs/>
        </w:rPr>
        <w:t>set out in the Particulars</w:t>
      </w:r>
      <w:r>
        <w:t>.</w:t>
      </w:r>
    </w:p>
    <w:p w14:paraId="3B97DE29" w14:textId="77777777" w:rsidR="00FD69D0" w:rsidRDefault="009C59F3">
      <w:pPr>
        <w:numPr>
          <w:ilvl w:val="0"/>
          <w:numId w:val="6"/>
        </w:numPr>
        <w:pBdr>
          <w:left w:val="none" w:sz="0" w:space="30" w:color="auto"/>
        </w:pBdr>
        <w:spacing w:after="240" w:line="288" w:lineRule="auto"/>
        <w:ind w:left="879" w:hanging="879"/>
      </w:pPr>
      <w:r>
        <w:rPr>
          <w:b/>
          <w:bCs/>
        </w:rPr>
        <w:t>Performer Responsibilities</w:t>
      </w:r>
    </w:p>
    <w:p w14:paraId="4C32A3AF" w14:textId="77777777" w:rsidR="00FD69D0" w:rsidRDefault="009C59F3">
      <w:pPr>
        <w:spacing w:after="240" w:line="288" w:lineRule="auto"/>
        <w:ind w:left="879"/>
      </w:pPr>
      <w:r>
        <w:t>The Performer agrees:</w:t>
      </w:r>
    </w:p>
    <w:p w14:paraId="4DBE53C7" w14:textId="77777777" w:rsidR="00FD69D0" w:rsidRDefault="009C59F3">
      <w:pPr>
        <w:numPr>
          <w:ilvl w:val="1"/>
          <w:numId w:val="7"/>
        </w:numPr>
        <w:tabs>
          <w:tab w:val="left" w:pos="879"/>
        </w:tabs>
        <w:spacing w:after="240" w:line="288" w:lineRule="auto"/>
        <w:ind w:left="879" w:hanging="879"/>
      </w:pPr>
      <w:r>
        <w:t xml:space="preserve">to perform a quality rehearsed performance of the Work at the agreed length on the agreed dates and at the agreed </w:t>
      </w:r>
      <w:proofErr w:type="gramStart"/>
      <w:r>
        <w:t>times;</w:t>
      </w:r>
      <w:proofErr w:type="gramEnd"/>
    </w:p>
    <w:p w14:paraId="19A0E604" w14:textId="77777777" w:rsidR="00FD69D0" w:rsidRDefault="009C59F3">
      <w:pPr>
        <w:numPr>
          <w:ilvl w:val="1"/>
          <w:numId w:val="7"/>
        </w:numPr>
        <w:tabs>
          <w:tab w:val="left" w:pos="879"/>
        </w:tabs>
        <w:spacing w:after="240" w:line="288" w:lineRule="auto"/>
        <w:ind w:left="879" w:hanging="879"/>
      </w:pPr>
      <w:r>
        <w:t>to provide all equipment, musical instruments and other items required to provide the Services (</w:t>
      </w:r>
      <w:r>
        <w:rPr>
          <w:b/>
          <w:bCs/>
        </w:rPr>
        <w:t>except as set out in the Particulars or otherwise agreed with the Organisation in writing</w:t>
      </w:r>
      <w:proofErr w:type="gramStart"/>
      <w:r>
        <w:t>);</w:t>
      </w:r>
      <w:proofErr w:type="gramEnd"/>
    </w:p>
    <w:p w14:paraId="4CA4F06F" w14:textId="77777777" w:rsidR="00FD69D0" w:rsidRDefault="009C59F3">
      <w:pPr>
        <w:numPr>
          <w:ilvl w:val="1"/>
          <w:numId w:val="7"/>
        </w:numPr>
        <w:tabs>
          <w:tab w:val="left" w:pos="879"/>
        </w:tabs>
        <w:spacing w:after="240" w:line="288" w:lineRule="auto"/>
        <w:ind w:left="879" w:hanging="879"/>
      </w:pPr>
      <w:r>
        <w:t xml:space="preserve">to adhere to any </w:t>
      </w:r>
      <w:proofErr w:type="gramStart"/>
      <w:r>
        <w:t>agreed</w:t>
      </w:r>
      <w:proofErr w:type="gramEnd"/>
      <w:r>
        <w:t xml:space="preserve"> get-in, sound check, rehearsal and Event times </w:t>
      </w:r>
      <w:r>
        <w:rPr>
          <w:b/>
          <w:bCs/>
        </w:rPr>
        <w:t>detailed in the Event Schedule, the Particulars or as otherwise agreed in writing in advance</w:t>
      </w:r>
      <w:r>
        <w:t>;</w:t>
      </w:r>
    </w:p>
    <w:p w14:paraId="6EA8A904" w14:textId="77777777" w:rsidR="00FD69D0" w:rsidRDefault="009C59F3">
      <w:pPr>
        <w:numPr>
          <w:ilvl w:val="1"/>
          <w:numId w:val="7"/>
        </w:numPr>
        <w:tabs>
          <w:tab w:val="left" w:pos="879"/>
        </w:tabs>
        <w:spacing w:after="240" w:line="288" w:lineRule="auto"/>
        <w:ind w:left="879" w:hanging="879"/>
      </w:pPr>
      <w:r>
        <w:lastRenderedPageBreak/>
        <w:t xml:space="preserve">to perform the Services in willing co-operation or collaboration with such persons as the Organisation may require and to provide all details and information reasonably requested by the Organisation </w:t>
      </w:r>
      <w:proofErr w:type="gramStart"/>
      <w:r>
        <w:t>promptly;</w:t>
      </w:r>
      <w:proofErr w:type="gramEnd"/>
    </w:p>
    <w:p w14:paraId="5768DE5C" w14:textId="77777777" w:rsidR="00FD69D0" w:rsidRDefault="009C59F3">
      <w:pPr>
        <w:numPr>
          <w:ilvl w:val="1"/>
          <w:numId w:val="7"/>
        </w:numPr>
        <w:tabs>
          <w:tab w:val="left" w:pos="879"/>
        </w:tabs>
        <w:spacing w:after="240" w:line="288" w:lineRule="auto"/>
        <w:ind w:left="879" w:hanging="879"/>
      </w:pPr>
      <w:r>
        <w:t>(</w:t>
      </w:r>
      <w:proofErr w:type="gramStart"/>
      <w:r>
        <w:t>where</w:t>
      </w:r>
      <w:proofErr w:type="gramEnd"/>
      <w:r>
        <w:t xml:space="preserve"> applicable) to apply, or assist the Organisation in applying, for </w:t>
      </w:r>
      <w:commentRangeStart w:id="24"/>
      <w:r>
        <w:t>sponsorship certificates</w:t>
      </w:r>
      <w:commentRangeEnd w:id="24"/>
      <w:r>
        <w:rPr>
          <w:rStyle w:val="CommentReference"/>
        </w:rPr>
        <w:commentReference w:id="24"/>
      </w:r>
      <w:r>
        <w:t>, any other permits and consents as may be necessary to enable the Organisation to make full use of the Performer's Services;</w:t>
      </w:r>
    </w:p>
    <w:p w14:paraId="6D275C71" w14:textId="77777777" w:rsidR="00FD69D0" w:rsidRDefault="009C59F3">
      <w:pPr>
        <w:numPr>
          <w:ilvl w:val="1"/>
          <w:numId w:val="7"/>
        </w:numPr>
        <w:tabs>
          <w:tab w:val="left" w:pos="879"/>
        </w:tabs>
        <w:spacing w:after="240" w:line="288" w:lineRule="auto"/>
        <w:ind w:left="879" w:hanging="879"/>
      </w:pPr>
      <w:r>
        <w:t xml:space="preserve">not to engage in any conduct that may, or is likely to, bring the Organisation (or any of its names or logos) or the Event into </w:t>
      </w:r>
      <w:proofErr w:type="gramStart"/>
      <w:r>
        <w:t>disrepute;</w:t>
      </w:r>
      <w:proofErr w:type="gramEnd"/>
      <w:r>
        <w:t xml:space="preserve"> </w:t>
      </w:r>
    </w:p>
    <w:p w14:paraId="1A123FE8" w14:textId="77777777" w:rsidR="00FD69D0" w:rsidRDefault="009C59F3">
      <w:pPr>
        <w:numPr>
          <w:ilvl w:val="1"/>
          <w:numId w:val="7"/>
        </w:numPr>
        <w:tabs>
          <w:tab w:val="left" w:pos="879"/>
        </w:tabs>
        <w:spacing w:after="240" w:line="288" w:lineRule="auto"/>
        <w:ind w:left="879" w:hanging="879"/>
      </w:pPr>
      <w:r>
        <w:t xml:space="preserve">not to do or omit to do anything which may cause the Organisation to lose any </w:t>
      </w:r>
      <w:proofErr w:type="spellStart"/>
      <w:r>
        <w:t>licence</w:t>
      </w:r>
      <w:proofErr w:type="spellEnd"/>
      <w:r>
        <w:t xml:space="preserve">, authority, consent or permission on which it relies for the purposes of conducting its business or </w:t>
      </w:r>
      <w:proofErr w:type="gramStart"/>
      <w:r>
        <w:t>activities;</w:t>
      </w:r>
      <w:proofErr w:type="gramEnd"/>
    </w:p>
    <w:p w14:paraId="492A6DA4" w14:textId="77777777" w:rsidR="00FD69D0" w:rsidRDefault="009C59F3">
      <w:pPr>
        <w:numPr>
          <w:ilvl w:val="1"/>
          <w:numId w:val="7"/>
        </w:numPr>
        <w:tabs>
          <w:tab w:val="left" w:pos="879"/>
        </w:tabs>
        <w:spacing w:after="240" w:line="288" w:lineRule="auto"/>
        <w:ind w:left="879" w:hanging="879"/>
      </w:pPr>
      <w:r>
        <w:t xml:space="preserve">not to make changes to the Event, Event </w:t>
      </w:r>
      <w:proofErr w:type="spellStart"/>
      <w:r>
        <w:t>Programme</w:t>
      </w:r>
      <w:proofErr w:type="spellEnd"/>
      <w:r>
        <w:t xml:space="preserve"> or the Work without the prior written consent of the </w:t>
      </w:r>
      <w:proofErr w:type="gramStart"/>
      <w:r>
        <w:t>Organisation;</w:t>
      </w:r>
      <w:proofErr w:type="gramEnd"/>
      <w:r>
        <w:t xml:space="preserve"> </w:t>
      </w:r>
    </w:p>
    <w:p w14:paraId="7BBCF58E" w14:textId="77777777" w:rsidR="00FD69D0" w:rsidRDefault="009C59F3">
      <w:pPr>
        <w:numPr>
          <w:ilvl w:val="1"/>
          <w:numId w:val="7"/>
        </w:numPr>
        <w:tabs>
          <w:tab w:val="left" w:pos="879"/>
        </w:tabs>
        <w:spacing w:after="240" w:line="288" w:lineRule="auto"/>
        <w:ind w:left="879" w:hanging="879"/>
      </w:pPr>
      <w:r>
        <w:t xml:space="preserve">to tell the Organisation immediately if any of the information given to the Organisation becomes incorrect between the date of this Agreement and the date of the </w:t>
      </w:r>
      <w:proofErr w:type="gramStart"/>
      <w:r>
        <w:t>Event;</w:t>
      </w:r>
      <w:proofErr w:type="gramEnd"/>
    </w:p>
    <w:p w14:paraId="1B2545A5" w14:textId="77777777" w:rsidR="00FD69D0" w:rsidRDefault="009C59F3">
      <w:pPr>
        <w:numPr>
          <w:ilvl w:val="1"/>
          <w:numId w:val="7"/>
        </w:numPr>
        <w:tabs>
          <w:tab w:val="left" w:pos="879"/>
        </w:tabs>
        <w:spacing w:after="240" w:line="288" w:lineRule="auto"/>
        <w:ind w:left="879" w:hanging="879"/>
      </w:pPr>
      <w:r>
        <w:t xml:space="preserve">not without the </w:t>
      </w:r>
      <w:proofErr w:type="spellStart"/>
      <w:r>
        <w:t>Organisation’s</w:t>
      </w:r>
      <w:proofErr w:type="spellEnd"/>
      <w:r>
        <w:t xml:space="preserve"> written consent to incur any liability on the </w:t>
      </w:r>
      <w:proofErr w:type="spellStart"/>
      <w:r>
        <w:t>Organisation's</w:t>
      </w:r>
      <w:proofErr w:type="spellEnd"/>
      <w:r>
        <w:t xml:space="preserve"> behalf; and</w:t>
      </w:r>
    </w:p>
    <w:p w14:paraId="7FED848F" w14:textId="77777777" w:rsidR="00FD69D0" w:rsidRDefault="009C59F3">
      <w:pPr>
        <w:numPr>
          <w:ilvl w:val="1"/>
          <w:numId w:val="7"/>
        </w:numPr>
        <w:tabs>
          <w:tab w:val="left" w:pos="879"/>
        </w:tabs>
        <w:spacing w:after="240" w:line="288" w:lineRule="auto"/>
        <w:ind w:left="879" w:hanging="879"/>
      </w:pPr>
      <w:r>
        <w:t xml:space="preserve">to promptly provide any publicity/promotional materials for the Event (including biographic materials and photograph(s)), and the details of guests for any complimentary tickets set out in </w:t>
      </w:r>
      <w:proofErr w:type="gramStart"/>
      <w:r>
        <w:t>the Particulars, to</w:t>
      </w:r>
      <w:proofErr w:type="gramEnd"/>
      <w:r>
        <w:t xml:space="preserve"> the Organisation in accordance with the </w:t>
      </w:r>
      <w:proofErr w:type="spellStart"/>
      <w:r>
        <w:t>Organisation’s</w:t>
      </w:r>
      <w:proofErr w:type="spellEnd"/>
      <w:r>
        <w:t xml:space="preserve"> requests.</w:t>
      </w:r>
    </w:p>
    <w:p w14:paraId="560355F0" w14:textId="77777777" w:rsidR="00FD69D0" w:rsidRDefault="009C59F3">
      <w:pPr>
        <w:numPr>
          <w:ilvl w:val="0"/>
          <w:numId w:val="8"/>
        </w:numPr>
        <w:pBdr>
          <w:left w:val="none" w:sz="0" w:space="30" w:color="auto"/>
        </w:pBdr>
        <w:spacing w:line="288" w:lineRule="auto"/>
        <w:ind w:left="879" w:hanging="879"/>
      </w:pPr>
      <w:r>
        <w:rPr>
          <w:b/>
          <w:bCs/>
        </w:rPr>
        <w:t>Fees and payment</w:t>
      </w:r>
    </w:p>
    <w:p w14:paraId="5904B8EB" w14:textId="77777777" w:rsidR="00FD69D0" w:rsidRDefault="009C59F3">
      <w:pPr>
        <w:numPr>
          <w:ilvl w:val="1"/>
          <w:numId w:val="8"/>
        </w:numPr>
        <w:spacing w:after="240" w:line="288" w:lineRule="auto"/>
        <w:ind w:left="879" w:hanging="879"/>
      </w:pPr>
      <w:r>
        <w:t xml:space="preserve">In consideration for the provision of the Services, the Organisation shall pay the Performer the Fees, which represent the total sums due to the Performer under this Agreement. It is agreed that, </w:t>
      </w:r>
      <w:r>
        <w:rPr>
          <w:b/>
          <w:bCs/>
        </w:rPr>
        <w:t>except as stated in the Particulars or agreed separately between the parties in writing</w:t>
      </w:r>
      <w:r>
        <w:t>, no additional payment shall be due to the Performer.</w:t>
      </w:r>
    </w:p>
    <w:p w14:paraId="2536FC52" w14:textId="77777777" w:rsidR="00FD69D0" w:rsidRDefault="009C59F3">
      <w:pPr>
        <w:numPr>
          <w:ilvl w:val="1"/>
          <w:numId w:val="8"/>
        </w:numPr>
        <w:spacing w:after="240" w:line="288" w:lineRule="auto"/>
        <w:ind w:left="879" w:hanging="879"/>
      </w:pPr>
      <w:r>
        <w:t>All amounts payable by the Organisation exclude amounts in respect of value added tax (VAT) which the Organisation shall additionally be liable to pay to the Performer at the prevailing rate (if applicable), subject to receipt of a valid VAT invoice.</w:t>
      </w:r>
    </w:p>
    <w:p w14:paraId="497A8D50" w14:textId="77777777" w:rsidR="00FD69D0" w:rsidRDefault="009C59F3">
      <w:pPr>
        <w:numPr>
          <w:ilvl w:val="1"/>
          <w:numId w:val="8"/>
        </w:numPr>
        <w:spacing w:after="240" w:line="288" w:lineRule="auto"/>
        <w:ind w:left="879" w:hanging="879"/>
      </w:pPr>
      <w:r>
        <w:t xml:space="preserve">The Performer shall submit invoices for the Fees (plus VAT if applicable) to the Organisation at the intervals agreed in </w:t>
      </w:r>
      <w:proofErr w:type="gramStart"/>
      <w:r>
        <w:t>the Particulars</w:t>
      </w:r>
      <w:proofErr w:type="gramEnd"/>
      <w:r>
        <w:t xml:space="preserve">. Each invoice shall include all supporting information reasonably required by the Organisation. </w:t>
      </w:r>
    </w:p>
    <w:p w14:paraId="7D8C0063" w14:textId="77777777" w:rsidR="00FD69D0" w:rsidRDefault="009C59F3">
      <w:pPr>
        <w:numPr>
          <w:ilvl w:val="1"/>
          <w:numId w:val="8"/>
        </w:numPr>
        <w:spacing w:after="240" w:line="288" w:lineRule="auto"/>
        <w:ind w:left="879" w:hanging="879"/>
      </w:pPr>
      <w:r>
        <w:t xml:space="preserve">The Organisation shall pay each invoice which is undisputed, properly due and submitted to it by the Performer, within the period set out in </w:t>
      </w:r>
      <w:proofErr w:type="gramStart"/>
      <w:r>
        <w:t>the Particulars, to</w:t>
      </w:r>
      <w:proofErr w:type="gramEnd"/>
      <w:r>
        <w:t xml:space="preserve"> a bank account nominated in writing by the Performer.</w:t>
      </w:r>
    </w:p>
    <w:p w14:paraId="7EF7DD5B" w14:textId="77777777" w:rsidR="00FD69D0" w:rsidRDefault="009C59F3">
      <w:pPr>
        <w:numPr>
          <w:ilvl w:val="0"/>
          <w:numId w:val="8"/>
        </w:numPr>
        <w:pBdr>
          <w:left w:val="none" w:sz="0" w:space="30" w:color="auto"/>
        </w:pBdr>
        <w:spacing w:after="240" w:line="288" w:lineRule="auto"/>
        <w:ind w:left="879" w:hanging="879"/>
      </w:pPr>
      <w:r>
        <w:rPr>
          <w:b/>
          <w:bCs/>
        </w:rPr>
        <w:t xml:space="preserve">Health and Safety </w:t>
      </w:r>
    </w:p>
    <w:p w14:paraId="05F3F4F5" w14:textId="77777777" w:rsidR="00FD69D0" w:rsidRDefault="009C59F3">
      <w:pPr>
        <w:spacing w:after="240" w:line="288" w:lineRule="auto"/>
        <w:ind w:left="879"/>
      </w:pPr>
      <w:r>
        <w:t xml:space="preserve">The Performer shall </w:t>
      </w:r>
      <w:proofErr w:type="gramStart"/>
      <w:r>
        <w:t>comply at all times</w:t>
      </w:r>
      <w:proofErr w:type="gramEnd"/>
      <w:r>
        <w:t xml:space="preserve"> with all health and safety legislation and regulations as they apply to the Event and the Venue.</w:t>
      </w:r>
    </w:p>
    <w:p w14:paraId="7B090915" w14:textId="77777777" w:rsidR="00FD69D0" w:rsidRDefault="009C59F3">
      <w:pPr>
        <w:numPr>
          <w:ilvl w:val="0"/>
          <w:numId w:val="9"/>
        </w:numPr>
        <w:pBdr>
          <w:left w:val="none" w:sz="0" w:space="30" w:color="auto"/>
        </w:pBdr>
        <w:spacing w:line="288" w:lineRule="auto"/>
        <w:ind w:left="879" w:hanging="879"/>
      </w:pPr>
      <w:r>
        <w:rPr>
          <w:b/>
          <w:bCs/>
        </w:rPr>
        <w:t>Liability</w:t>
      </w:r>
    </w:p>
    <w:p w14:paraId="24AE5FAB" w14:textId="77777777" w:rsidR="00FD69D0" w:rsidRDefault="009C59F3">
      <w:pPr>
        <w:numPr>
          <w:ilvl w:val="1"/>
          <w:numId w:val="9"/>
        </w:numPr>
        <w:spacing w:line="288" w:lineRule="auto"/>
        <w:ind w:left="879" w:hanging="879"/>
      </w:pPr>
      <w:r>
        <w:lastRenderedPageBreak/>
        <w:t>The Organisation shall not be liable for:</w:t>
      </w:r>
    </w:p>
    <w:p w14:paraId="5098F278" w14:textId="77777777" w:rsidR="00FD69D0" w:rsidRDefault="009C59F3">
      <w:pPr>
        <w:numPr>
          <w:ilvl w:val="2"/>
          <w:numId w:val="9"/>
        </w:numPr>
        <w:spacing w:after="240" w:line="288" w:lineRule="auto"/>
        <w:ind w:left="879" w:hanging="879"/>
      </w:pPr>
      <w:r>
        <w:t>any claim for loss of publicity or opportunity to enhance the Performer's reputation even if the Organisation delays or abandons production or exploitation of the Event; or</w:t>
      </w:r>
    </w:p>
    <w:p w14:paraId="169ACD26" w14:textId="77777777" w:rsidR="00FD69D0" w:rsidRDefault="009C59F3">
      <w:pPr>
        <w:numPr>
          <w:ilvl w:val="2"/>
          <w:numId w:val="9"/>
        </w:numPr>
        <w:spacing w:after="240" w:line="288" w:lineRule="auto"/>
        <w:ind w:left="879" w:hanging="879"/>
      </w:pPr>
      <w:r>
        <w:t xml:space="preserve">any loss or damage to the Performer's property (including any musical instruments) or for any personal injury, illness or death caused or suffered in connection with the Performer's engagement under this Agreement unless caused by the </w:t>
      </w:r>
      <w:proofErr w:type="spellStart"/>
      <w:r>
        <w:t>Organisation's</w:t>
      </w:r>
      <w:proofErr w:type="spellEnd"/>
      <w:r>
        <w:t xml:space="preserve"> negligence.</w:t>
      </w:r>
    </w:p>
    <w:p w14:paraId="4BBCDF54" w14:textId="77777777" w:rsidR="00FD69D0" w:rsidRDefault="009C59F3">
      <w:pPr>
        <w:numPr>
          <w:ilvl w:val="0"/>
          <w:numId w:val="9"/>
        </w:numPr>
        <w:pBdr>
          <w:left w:val="none" w:sz="0" w:space="30" w:color="auto"/>
        </w:pBdr>
        <w:spacing w:line="288" w:lineRule="auto"/>
        <w:ind w:left="879" w:hanging="879"/>
      </w:pPr>
      <w:r>
        <w:rPr>
          <w:b/>
          <w:bCs/>
        </w:rPr>
        <w:t xml:space="preserve">Insurance </w:t>
      </w:r>
    </w:p>
    <w:p w14:paraId="27D08005" w14:textId="77777777" w:rsidR="00FD69D0" w:rsidRDefault="009C59F3">
      <w:pPr>
        <w:numPr>
          <w:ilvl w:val="1"/>
          <w:numId w:val="9"/>
        </w:numPr>
        <w:spacing w:after="240" w:line="288" w:lineRule="auto"/>
        <w:ind w:left="879" w:hanging="879"/>
      </w:pPr>
      <w:r>
        <w:t xml:space="preserve">The Performer shall maintain in force insurance policies with reputable insurance companies, against all risks that would normally be insured against by a prudent performer in connection with the risks associated with this </w:t>
      </w:r>
      <w:proofErr w:type="gramStart"/>
      <w:r>
        <w:t>Agreement, and</w:t>
      </w:r>
      <w:proofErr w:type="gramEnd"/>
      <w:r>
        <w:t xml:space="preserve"> share with the Organisation details of that insurance as requested by the Organisation.</w:t>
      </w:r>
    </w:p>
    <w:p w14:paraId="04CC05E1" w14:textId="77777777" w:rsidR="00FD69D0" w:rsidRDefault="009C59F3">
      <w:pPr>
        <w:numPr>
          <w:ilvl w:val="1"/>
          <w:numId w:val="9"/>
        </w:numPr>
        <w:spacing w:after="240" w:line="288" w:lineRule="auto"/>
        <w:ind w:left="879" w:hanging="879"/>
      </w:pPr>
      <w:r>
        <w:t xml:space="preserve">The Performer undertakes to make good all damage to any furniture, fitting or fixtures or other property belonging to the Organisation or the Venue which may be caused or contributed to by the Performer or its staff, </w:t>
      </w:r>
      <w:proofErr w:type="gramStart"/>
      <w:r>
        <w:t>crew</w:t>
      </w:r>
      <w:proofErr w:type="gramEnd"/>
      <w:r>
        <w:t xml:space="preserve"> or volunteer performers.</w:t>
      </w:r>
    </w:p>
    <w:p w14:paraId="220A35D9" w14:textId="77777777" w:rsidR="00FD69D0" w:rsidRDefault="009C59F3">
      <w:pPr>
        <w:numPr>
          <w:ilvl w:val="0"/>
          <w:numId w:val="9"/>
        </w:numPr>
        <w:pBdr>
          <w:left w:val="none" w:sz="0" w:space="30" w:color="auto"/>
        </w:pBdr>
        <w:spacing w:line="288" w:lineRule="auto"/>
        <w:ind w:left="879" w:hanging="879"/>
      </w:pPr>
      <w:r>
        <w:rPr>
          <w:b/>
          <w:bCs/>
        </w:rPr>
        <w:t xml:space="preserve">Warranties </w:t>
      </w:r>
    </w:p>
    <w:p w14:paraId="7CC086A4" w14:textId="77777777" w:rsidR="00FD69D0" w:rsidRDefault="009C59F3">
      <w:pPr>
        <w:numPr>
          <w:ilvl w:val="1"/>
          <w:numId w:val="9"/>
        </w:numPr>
        <w:spacing w:line="288" w:lineRule="auto"/>
        <w:ind w:left="879" w:hanging="879"/>
      </w:pPr>
      <w:r>
        <w:t xml:space="preserve">The Performer hereby warrants, </w:t>
      </w:r>
      <w:proofErr w:type="gramStart"/>
      <w:r>
        <w:t>represents</w:t>
      </w:r>
      <w:proofErr w:type="gramEnd"/>
      <w:r>
        <w:t xml:space="preserve"> and undertakes to the Organisation that:</w:t>
      </w:r>
    </w:p>
    <w:p w14:paraId="00FA465B" w14:textId="77777777" w:rsidR="00FD69D0" w:rsidRDefault="009C59F3">
      <w:pPr>
        <w:numPr>
          <w:ilvl w:val="2"/>
          <w:numId w:val="9"/>
        </w:numPr>
        <w:spacing w:after="240" w:line="288" w:lineRule="auto"/>
        <w:ind w:left="879" w:hanging="879"/>
      </w:pPr>
      <w:r>
        <w:t xml:space="preserve">it is free to </w:t>
      </w:r>
      <w:proofErr w:type="gramStart"/>
      <w:r>
        <w:t>enter into</w:t>
      </w:r>
      <w:proofErr w:type="gramEnd"/>
      <w:r>
        <w:t xml:space="preserve"> and to perform this Agreement and has not entered and will not enter into any professional or other commitment which would or might conflict with or prevent the Performer from complying with this Agreement; and</w:t>
      </w:r>
    </w:p>
    <w:p w14:paraId="1C69BF71" w14:textId="77777777" w:rsidR="00FD69D0" w:rsidRDefault="009C59F3">
      <w:pPr>
        <w:numPr>
          <w:ilvl w:val="2"/>
          <w:numId w:val="9"/>
        </w:numPr>
        <w:spacing w:after="240" w:line="288" w:lineRule="auto"/>
        <w:ind w:left="879" w:hanging="879"/>
      </w:pPr>
      <w:r>
        <w:t>no material provided or contributed by or on behalf of the Performer will infringe the copyright or any other rights of any third party, nor breach any other law or regulation.</w:t>
      </w:r>
    </w:p>
    <w:p w14:paraId="1FE2163D" w14:textId="77777777" w:rsidR="00FD69D0" w:rsidRDefault="009C59F3">
      <w:pPr>
        <w:numPr>
          <w:ilvl w:val="0"/>
          <w:numId w:val="9"/>
        </w:numPr>
        <w:pBdr>
          <w:left w:val="none" w:sz="0" w:space="30" w:color="auto"/>
        </w:pBdr>
        <w:spacing w:line="288" w:lineRule="auto"/>
        <w:ind w:left="879" w:hanging="879"/>
      </w:pPr>
      <w:commentRangeStart w:id="25"/>
      <w:r>
        <w:rPr>
          <w:b/>
          <w:bCs/>
        </w:rPr>
        <w:t>Status</w:t>
      </w:r>
      <w:commentRangeEnd w:id="25"/>
      <w:r>
        <w:rPr>
          <w:rStyle w:val="CommentReference"/>
        </w:rPr>
        <w:commentReference w:id="25"/>
      </w:r>
    </w:p>
    <w:p w14:paraId="3F7BEC61" w14:textId="77777777" w:rsidR="00FD69D0" w:rsidRDefault="009C59F3">
      <w:pPr>
        <w:numPr>
          <w:ilvl w:val="1"/>
          <w:numId w:val="9"/>
        </w:numPr>
        <w:spacing w:after="240" w:line="288" w:lineRule="auto"/>
        <w:ind w:left="879" w:hanging="879"/>
      </w:pPr>
      <w:r>
        <w:t xml:space="preserve">The Performer hereby agrees and declares that they are not an employee of the Organisation and is not a Worker within the meaning of the Working Time Regulations 1998 and that they are an independent contractor engaged under an Agreement to provide </w:t>
      </w:r>
      <w:proofErr w:type="gramStart"/>
      <w:r>
        <w:t>services, and</w:t>
      </w:r>
      <w:proofErr w:type="gramEnd"/>
      <w:r>
        <w:t xml:space="preserve"> indemnifies the Organisation in respect of any charge for income tax or National Insurance contributions by H M Revenue and Customs or other fiscal authority.  </w:t>
      </w:r>
    </w:p>
    <w:p w14:paraId="102808A4" w14:textId="77777777" w:rsidR="00FD69D0" w:rsidRDefault="009C59F3">
      <w:pPr>
        <w:numPr>
          <w:ilvl w:val="0"/>
          <w:numId w:val="9"/>
        </w:numPr>
        <w:pBdr>
          <w:left w:val="none" w:sz="0" w:space="25" w:color="auto"/>
        </w:pBdr>
        <w:spacing w:line="288" w:lineRule="auto"/>
        <w:ind w:left="879" w:hanging="879"/>
      </w:pPr>
      <w:r>
        <w:rPr>
          <w:b/>
          <w:bCs/>
        </w:rPr>
        <w:t>Venue</w:t>
      </w:r>
    </w:p>
    <w:p w14:paraId="6AE02AA1" w14:textId="77777777" w:rsidR="00FD69D0" w:rsidRDefault="009C59F3">
      <w:pPr>
        <w:numPr>
          <w:ilvl w:val="1"/>
          <w:numId w:val="9"/>
        </w:numPr>
        <w:spacing w:after="240" w:line="288" w:lineRule="auto"/>
        <w:ind w:left="879" w:hanging="879"/>
      </w:pPr>
      <w:r>
        <w:t xml:space="preserve">Unless agreed otherwise with the Organisation in writing, the Performer, or a named representative, will liaise with the </w:t>
      </w:r>
      <w:proofErr w:type="spellStart"/>
      <w:r>
        <w:t>Organisation's</w:t>
      </w:r>
      <w:proofErr w:type="spellEnd"/>
      <w:r>
        <w:t xml:space="preserve"> representative on arrival at the Venue.</w:t>
      </w:r>
    </w:p>
    <w:p w14:paraId="34D06564" w14:textId="77777777" w:rsidR="00FD69D0" w:rsidRDefault="009C59F3">
      <w:pPr>
        <w:numPr>
          <w:ilvl w:val="1"/>
          <w:numId w:val="9"/>
        </w:numPr>
        <w:spacing w:after="240" w:line="288" w:lineRule="auto"/>
        <w:ind w:left="879" w:hanging="879"/>
      </w:pPr>
      <w:r>
        <w:t xml:space="preserve">The Performer shall </w:t>
      </w:r>
      <w:proofErr w:type="gramStart"/>
      <w:r>
        <w:t>at all times</w:t>
      </w:r>
      <w:proofErr w:type="gramEnd"/>
      <w:r>
        <w:t xml:space="preserve"> adhere to, and ensure that all its staff, crew and volunteers adhere to, with all </w:t>
      </w:r>
      <w:r>
        <w:rPr>
          <w:u w:val="single"/>
        </w:rPr>
        <w:t>health and safety, emergency, security and other lawful requirements and rules of the Venue and the Organisation, including any relevant policies and guidance</w:t>
      </w:r>
      <w:r>
        <w:t xml:space="preserve"> (as updated from time to time), as notified to the Performer by the Organisation or Venue.</w:t>
      </w:r>
    </w:p>
    <w:p w14:paraId="39CE6D64" w14:textId="77777777" w:rsidR="00FD69D0" w:rsidRDefault="009C59F3">
      <w:pPr>
        <w:numPr>
          <w:ilvl w:val="0"/>
          <w:numId w:val="9"/>
        </w:numPr>
        <w:pBdr>
          <w:left w:val="none" w:sz="0" w:space="25" w:color="auto"/>
        </w:pBdr>
        <w:spacing w:line="288" w:lineRule="auto"/>
        <w:ind w:left="879" w:hanging="879"/>
      </w:pPr>
      <w:r>
        <w:rPr>
          <w:b/>
          <w:bCs/>
        </w:rPr>
        <w:t xml:space="preserve">Marketing, </w:t>
      </w:r>
      <w:proofErr w:type="gramStart"/>
      <w:r>
        <w:rPr>
          <w:b/>
          <w:bCs/>
        </w:rPr>
        <w:t>Media</w:t>
      </w:r>
      <w:proofErr w:type="gramEnd"/>
      <w:r>
        <w:rPr>
          <w:b/>
          <w:bCs/>
        </w:rPr>
        <w:t xml:space="preserve"> and Public Relations</w:t>
      </w:r>
    </w:p>
    <w:p w14:paraId="3F477AC8" w14:textId="77777777" w:rsidR="00FD69D0" w:rsidRDefault="009C59F3">
      <w:pPr>
        <w:numPr>
          <w:ilvl w:val="1"/>
          <w:numId w:val="9"/>
        </w:numPr>
        <w:spacing w:after="240" w:line="288" w:lineRule="auto"/>
        <w:ind w:left="879" w:hanging="879"/>
      </w:pPr>
      <w:r>
        <w:t xml:space="preserve">The Performer shall, within timescales reasonably requested by the Organisation provide appropriate up to date publicity and promotional materials for use on the </w:t>
      </w:r>
      <w:proofErr w:type="spellStart"/>
      <w:r>
        <w:t>Organisation’s</w:t>
      </w:r>
      <w:proofErr w:type="spellEnd"/>
      <w:r>
        <w:t xml:space="preserve"> or the Venue’s website.</w:t>
      </w:r>
    </w:p>
    <w:p w14:paraId="343E2240" w14:textId="77777777" w:rsidR="00FD69D0" w:rsidRDefault="009C59F3">
      <w:pPr>
        <w:numPr>
          <w:ilvl w:val="1"/>
          <w:numId w:val="9"/>
        </w:numPr>
        <w:spacing w:after="240" w:line="288" w:lineRule="auto"/>
        <w:ind w:left="879" w:hanging="879"/>
      </w:pPr>
      <w:r>
        <w:t xml:space="preserve">The Performer shall agree in advance in writing with the Organisation the content of all media releases, broadcast, editorial and advertising of the Event on Performer/Agency publicity, including websites and social media and shall comply with the </w:t>
      </w:r>
      <w:proofErr w:type="spellStart"/>
      <w:r>
        <w:t>Organisation’s</w:t>
      </w:r>
      <w:proofErr w:type="spellEnd"/>
      <w:r>
        <w:t xml:space="preserve"> reasonable requests related to media and publicity.</w:t>
      </w:r>
    </w:p>
    <w:p w14:paraId="4EB4B1B0" w14:textId="77777777" w:rsidR="00FD69D0" w:rsidRDefault="009C59F3">
      <w:pPr>
        <w:numPr>
          <w:ilvl w:val="1"/>
          <w:numId w:val="9"/>
        </w:numPr>
        <w:spacing w:after="240" w:line="288" w:lineRule="auto"/>
        <w:ind w:left="879" w:hanging="879"/>
      </w:pPr>
      <w:r>
        <w:lastRenderedPageBreak/>
        <w:t xml:space="preserve">The Performer agrees to ensure performance photography commissioned by themselves or their agents is undertaken with minimum audience disruption and with no flash or audible capture sound and that it is only permitted with the </w:t>
      </w:r>
      <w:proofErr w:type="spellStart"/>
      <w:r>
        <w:t>Organisation’s</w:t>
      </w:r>
      <w:proofErr w:type="spellEnd"/>
      <w:r>
        <w:t xml:space="preserve"> prior agreement.</w:t>
      </w:r>
    </w:p>
    <w:p w14:paraId="05118EDF" w14:textId="77777777" w:rsidR="00FD69D0" w:rsidRDefault="009C59F3">
      <w:pPr>
        <w:numPr>
          <w:ilvl w:val="0"/>
          <w:numId w:val="9"/>
        </w:numPr>
        <w:pBdr>
          <w:left w:val="none" w:sz="0" w:space="25" w:color="auto"/>
        </w:pBdr>
        <w:spacing w:after="240" w:line="288" w:lineRule="auto"/>
        <w:ind w:left="879" w:hanging="879"/>
      </w:pPr>
      <w:commentRangeStart w:id="26"/>
      <w:r>
        <w:rPr>
          <w:b/>
          <w:bCs/>
        </w:rPr>
        <w:t>Broadcasts, Live-Streams, Recordings and Photographs</w:t>
      </w:r>
      <w:commentRangeEnd w:id="26"/>
      <w:r>
        <w:rPr>
          <w:rStyle w:val="CommentReference"/>
        </w:rPr>
        <w:commentReference w:id="26"/>
      </w:r>
    </w:p>
    <w:p w14:paraId="0DA2C400" w14:textId="77777777" w:rsidR="00FD69D0" w:rsidRDefault="009C59F3">
      <w:pPr>
        <w:spacing w:after="240" w:line="288" w:lineRule="auto"/>
        <w:ind w:left="879"/>
      </w:pPr>
      <w:r>
        <w:t>Subject to the written permission of the Performer (not to be unreasonably withheld), the Organisation (and/or the Venue where agreed in advance with the Organisation) shall be permitted to photograph, film, broadcast, live-stream and/or record rehearsals and/or the Event, and to use any such material after the Event for any purpose in support of its mission, including making recordings or photographs available (directly or through a third party) to the public online, and for any other promotional, documentary or archive purposes, including commercial purposes.</w:t>
      </w:r>
    </w:p>
    <w:p w14:paraId="3845F650" w14:textId="77777777" w:rsidR="00FD69D0" w:rsidRDefault="009C59F3">
      <w:pPr>
        <w:numPr>
          <w:ilvl w:val="0"/>
          <w:numId w:val="10"/>
        </w:numPr>
        <w:pBdr>
          <w:left w:val="none" w:sz="0" w:space="25" w:color="auto"/>
        </w:pBdr>
        <w:spacing w:after="240" w:line="288" w:lineRule="auto"/>
        <w:ind w:left="879" w:hanging="879"/>
      </w:pPr>
      <w:r>
        <w:rPr>
          <w:b/>
          <w:bCs/>
        </w:rPr>
        <w:t>Sponsorship and requirements of sponsors</w:t>
      </w:r>
    </w:p>
    <w:p w14:paraId="6F072B62" w14:textId="77777777" w:rsidR="00FD69D0" w:rsidRDefault="009C59F3">
      <w:pPr>
        <w:spacing w:after="240" w:line="288" w:lineRule="auto"/>
        <w:ind w:left="879"/>
      </w:pPr>
      <w:r>
        <w:t>The Organisation may seek to obtain Event sponsorship for the Performer’s performance(s). If the Performer or Performer’s Management has secured, or wishes to secure, a sponsor, the Performer will advise the Organisation of the existence and identity of such sponsor as soon as practicable, and requirements to credit that sponsor will be considered and met where reasonably possible by the Organisation in liaison with the Venue.</w:t>
      </w:r>
    </w:p>
    <w:p w14:paraId="01184405" w14:textId="77777777" w:rsidR="00FD69D0" w:rsidRDefault="009C59F3">
      <w:pPr>
        <w:numPr>
          <w:ilvl w:val="0"/>
          <w:numId w:val="11"/>
        </w:numPr>
        <w:pBdr>
          <w:left w:val="none" w:sz="0" w:space="25" w:color="auto"/>
        </w:pBdr>
        <w:spacing w:line="288" w:lineRule="auto"/>
        <w:ind w:left="879" w:hanging="879"/>
      </w:pPr>
      <w:r>
        <w:rPr>
          <w:b/>
          <w:bCs/>
        </w:rPr>
        <w:t>Credits</w:t>
      </w:r>
    </w:p>
    <w:p w14:paraId="1AF61935" w14:textId="77777777" w:rsidR="00FD69D0" w:rsidRDefault="009C59F3">
      <w:pPr>
        <w:numPr>
          <w:ilvl w:val="1"/>
          <w:numId w:val="11"/>
        </w:numPr>
        <w:spacing w:after="240" w:line="288" w:lineRule="auto"/>
        <w:ind w:left="879" w:hanging="879"/>
      </w:pPr>
      <w:r>
        <w:t xml:space="preserve">The Organisation shall ensure that, </w:t>
      </w:r>
      <w:r>
        <w:rPr>
          <w:b/>
          <w:bCs/>
        </w:rPr>
        <w:t>where set out in the Particulars or otherwise agreed between the parties in writing</w:t>
      </w:r>
      <w:r>
        <w:t xml:space="preserve">, due credit shall be given to the Performer in respect of its performance of the Work pursuant to this Agreement (otherwise the Organisation shall be under no obligation to credit the Performer). </w:t>
      </w:r>
    </w:p>
    <w:p w14:paraId="6E31D23B" w14:textId="77777777" w:rsidR="00FD69D0" w:rsidRDefault="009C59F3">
      <w:pPr>
        <w:numPr>
          <w:ilvl w:val="0"/>
          <w:numId w:val="11"/>
        </w:numPr>
        <w:pBdr>
          <w:left w:val="none" w:sz="0" w:space="25" w:color="auto"/>
        </w:pBdr>
        <w:spacing w:line="288" w:lineRule="auto"/>
        <w:ind w:left="879" w:hanging="879"/>
      </w:pPr>
      <w:r>
        <w:rPr>
          <w:b/>
          <w:bCs/>
        </w:rPr>
        <w:t>Cancellation and Termination</w:t>
      </w:r>
    </w:p>
    <w:p w14:paraId="085B0DD2" w14:textId="77777777" w:rsidR="00FD69D0" w:rsidRDefault="009C59F3">
      <w:pPr>
        <w:numPr>
          <w:ilvl w:val="1"/>
          <w:numId w:val="11"/>
        </w:numPr>
        <w:spacing w:after="240" w:line="288" w:lineRule="auto"/>
        <w:ind w:left="879" w:hanging="879"/>
      </w:pPr>
      <w:r>
        <w:rPr>
          <w:b/>
          <w:bCs/>
        </w:rPr>
        <w:t>Where the Particulars provide for the parties to terminate the Agreement on notice,</w:t>
      </w:r>
      <w:r>
        <w:t xml:space="preserve"> either party may do so at any point on giving the other notice in writing of not less than such </w:t>
      </w:r>
      <w:commentRangeStart w:id="27"/>
      <w:r>
        <w:t>period</w:t>
      </w:r>
      <w:commentRangeEnd w:id="27"/>
      <w:r>
        <w:rPr>
          <w:rStyle w:val="CommentReference"/>
        </w:rPr>
        <w:commentReference w:id="27"/>
      </w:r>
      <w:r>
        <w:t xml:space="preserve">. </w:t>
      </w:r>
    </w:p>
    <w:p w14:paraId="282DEE35" w14:textId="77777777" w:rsidR="00FD69D0" w:rsidRDefault="009C59F3">
      <w:pPr>
        <w:numPr>
          <w:ilvl w:val="1"/>
          <w:numId w:val="11"/>
        </w:numPr>
        <w:spacing w:line="288" w:lineRule="auto"/>
        <w:ind w:left="879" w:hanging="879"/>
      </w:pPr>
      <w:r>
        <w:t>Without affecting any other right or remedy available to it, either party may terminate the Agreement with immediate effect by giving written notice to the other party if:</w:t>
      </w:r>
    </w:p>
    <w:p w14:paraId="05183495" w14:textId="77777777" w:rsidR="00FD69D0" w:rsidRDefault="009C59F3">
      <w:pPr>
        <w:numPr>
          <w:ilvl w:val="2"/>
          <w:numId w:val="11"/>
        </w:numPr>
        <w:spacing w:after="240" w:line="288" w:lineRule="auto"/>
        <w:ind w:left="879" w:hanging="879"/>
      </w:pPr>
      <w:r>
        <w:t xml:space="preserve">the other party commits a material breach of any term of the Agreement which breach is irremediable or (if such breach is remediable) fails to remedy that breach within a period of 14 days after being notified in writing to do </w:t>
      </w:r>
      <w:proofErr w:type="gramStart"/>
      <w:r>
        <w:t>so;</w:t>
      </w:r>
      <w:proofErr w:type="gramEnd"/>
    </w:p>
    <w:p w14:paraId="0CA5FCFE" w14:textId="77777777" w:rsidR="00FD69D0" w:rsidRDefault="009C59F3">
      <w:pPr>
        <w:numPr>
          <w:ilvl w:val="2"/>
          <w:numId w:val="11"/>
        </w:numPr>
        <w:spacing w:after="240" w:line="288" w:lineRule="auto"/>
        <w:ind w:left="879" w:hanging="879"/>
      </w:pPr>
      <w: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p>
    <w:p w14:paraId="56E74CFA" w14:textId="77777777" w:rsidR="00FD69D0" w:rsidRDefault="009C59F3">
      <w:pPr>
        <w:numPr>
          <w:ilvl w:val="2"/>
          <w:numId w:val="11"/>
        </w:numPr>
        <w:spacing w:after="240" w:line="288" w:lineRule="auto"/>
        <w:ind w:left="879" w:hanging="879"/>
      </w:pPr>
      <w:r>
        <w:t>the other party suspends, or threatens to suspend, or ceases or threatens to cease to carry on all or a substantial part of its business.</w:t>
      </w:r>
    </w:p>
    <w:p w14:paraId="0280EF36" w14:textId="77777777" w:rsidR="00FD69D0" w:rsidRDefault="009C59F3">
      <w:pPr>
        <w:numPr>
          <w:ilvl w:val="1"/>
          <w:numId w:val="11"/>
        </w:numPr>
        <w:spacing w:line="288" w:lineRule="auto"/>
        <w:ind w:left="879" w:hanging="879"/>
      </w:pPr>
      <w:r>
        <w:t>Without affecting any other right or remedy available to it, the Organisation may terminate the Agreement and/or suspend or cancel the Event with immediate effect by giving written notice to the Performer if:</w:t>
      </w:r>
    </w:p>
    <w:p w14:paraId="27659CAC" w14:textId="77777777" w:rsidR="00FD69D0" w:rsidRDefault="009C59F3">
      <w:pPr>
        <w:numPr>
          <w:ilvl w:val="2"/>
          <w:numId w:val="11"/>
        </w:numPr>
        <w:spacing w:after="240" w:line="288" w:lineRule="auto"/>
        <w:ind w:left="879" w:hanging="879"/>
      </w:pPr>
      <w:r>
        <w:lastRenderedPageBreak/>
        <w:t xml:space="preserve">the Performer does or omits to do anything which brings or is likely to bring the Organisation into disrepute in any </w:t>
      </w:r>
      <w:proofErr w:type="gramStart"/>
      <w:r>
        <w:t>way;</w:t>
      </w:r>
      <w:proofErr w:type="gramEnd"/>
    </w:p>
    <w:p w14:paraId="003832DB" w14:textId="77777777" w:rsidR="00FD69D0" w:rsidRDefault="009C59F3">
      <w:pPr>
        <w:numPr>
          <w:ilvl w:val="2"/>
          <w:numId w:val="11"/>
        </w:numPr>
        <w:spacing w:after="240" w:line="288" w:lineRule="auto"/>
        <w:ind w:left="879" w:hanging="879"/>
      </w:pPr>
      <w:r>
        <w:t xml:space="preserve">the Performer is in breach of any of the applicable statutory or regulatory </w:t>
      </w:r>
      <w:proofErr w:type="gramStart"/>
      <w:r>
        <w:t>requirements;</w:t>
      </w:r>
      <w:proofErr w:type="gramEnd"/>
      <w:r>
        <w:t xml:space="preserve"> </w:t>
      </w:r>
    </w:p>
    <w:p w14:paraId="0703A0CD" w14:textId="77777777" w:rsidR="00FD69D0" w:rsidRDefault="009C59F3">
      <w:pPr>
        <w:numPr>
          <w:ilvl w:val="2"/>
          <w:numId w:val="11"/>
        </w:numPr>
        <w:spacing w:after="240" w:line="288" w:lineRule="auto"/>
        <w:ind w:left="879" w:hanging="879"/>
      </w:pPr>
      <w:r>
        <w:t xml:space="preserve">the Performer fails to adhere to any of the rules and requirements relating to the Venue, including health and safety </w:t>
      </w:r>
      <w:proofErr w:type="gramStart"/>
      <w:r>
        <w:t>requirements;</w:t>
      </w:r>
      <w:proofErr w:type="gramEnd"/>
    </w:p>
    <w:p w14:paraId="313C9684" w14:textId="77777777" w:rsidR="00FD69D0" w:rsidRDefault="009C59F3">
      <w:pPr>
        <w:numPr>
          <w:ilvl w:val="2"/>
          <w:numId w:val="11"/>
        </w:numPr>
        <w:spacing w:after="240" w:line="288" w:lineRule="auto"/>
        <w:ind w:left="879" w:hanging="879"/>
      </w:pPr>
      <w:r>
        <w:t>the Performer is incapacitated and unable to provide the Performer's Services for reasons of ill-health, injury, or mental or physical disability; or</w:t>
      </w:r>
    </w:p>
    <w:p w14:paraId="7C671716" w14:textId="77777777" w:rsidR="00FD69D0" w:rsidRDefault="009C59F3">
      <w:pPr>
        <w:numPr>
          <w:ilvl w:val="2"/>
          <w:numId w:val="11"/>
        </w:numPr>
        <w:spacing w:after="240" w:line="288" w:lineRule="auto"/>
        <w:ind w:left="879" w:hanging="879"/>
      </w:pPr>
      <w:r>
        <w:t xml:space="preserve">the Event is prevented, </w:t>
      </w:r>
      <w:proofErr w:type="gramStart"/>
      <w:r>
        <w:t>interrupted</w:t>
      </w:r>
      <w:proofErr w:type="gramEnd"/>
      <w:r>
        <w:t xml:space="preserve"> or delayed by a Force Majeure Event (as defined in Condition 17.4).</w:t>
      </w:r>
    </w:p>
    <w:p w14:paraId="19EDB373" w14:textId="77777777" w:rsidR="00FD69D0" w:rsidRDefault="009C59F3">
      <w:pPr>
        <w:numPr>
          <w:ilvl w:val="1"/>
          <w:numId w:val="11"/>
        </w:numPr>
        <w:spacing w:after="240" w:line="288" w:lineRule="auto"/>
        <w:ind w:left="879" w:hanging="879"/>
      </w:pPr>
      <w:r>
        <w:rPr>
          <w:b/>
          <w:bCs/>
        </w:rPr>
        <w:t>Offer to reschedule</w:t>
      </w:r>
      <w:r>
        <w:t>. Before serving any notice to cancel under Condition 15.3.5 above (pursuant to a Force Majeure Event), the Organisation shall as far as reasonably practicable first offer the Performer in writing an alternative future date (or dates) for the Event for the Performer’s consideration, which the Organisation shall choose. The offer will be open for the Performer’s acceptance for the period the Organisation specifies.</w:t>
      </w:r>
    </w:p>
    <w:p w14:paraId="4F09F5CE" w14:textId="77777777" w:rsidR="00FD69D0" w:rsidRDefault="009C59F3">
      <w:pPr>
        <w:numPr>
          <w:ilvl w:val="1"/>
          <w:numId w:val="11"/>
        </w:numPr>
        <w:spacing w:after="240" w:line="288" w:lineRule="auto"/>
        <w:ind w:left="879" w:hanging="879"/>
      </w:pPr>
      <w:r>
        <w:rPr>
          <w:b/>
          <w:bCs/>
        </w:rPr>
        <w:t>Obligation to find a replacement</w:t>
      </w:r>
      <w:r>
        <w:t xml:space="preserve">. If the Performer becomes unable to provide the Services under 15.3.4 above, or if the Performer decides to cancel for any other reason, </w:t>
      </w:r>
      <w:r>
        <w:rPr>
          <w:b/>
          <w:bCs/>
        </w:rPr>
        <w:t>they shall be responsible for appointing a suitable and similarly skilled replacement, subject to the approval of the Organisation</w:t>
      </w:r>
      <w:r>
        <w:t>, and for agreeing the terms of that replacement’s remuneration at no further cost to the Organisation.</w:t>
      </w:r>
    </w:p>
    <w:p w14:paraId="4C27AE10" w14:textId="72B70BC2" w:rsidR="00FD69D0" w:rsidRDefault="009C59F3">
      <w:pPr>
        <w:numPr>
          <w:ilvl w:val="1"/>
          <w:numId w:val="11"/>
        </w:numPr>
        <w:spacing w:line="288" w:lineRule="auto"/>
        <w:ind w:left="879" w:hanging="879"/>
      </w:pPr>
      <w:r>
        <w:rPr>
          <w:b/>
          <w:bCs/>
        </w:rPr>
        <w:t>Payments and obligations on cancellation</w:t>
      </w:r>
    </w:p>
    <w:p w14:paraId="294D6791" w14:textId="734AF833" w:rsidR="00FD69D0" w:rsidRDefault="009C59F3">
      <w:pPr>
        <w:numPr>
          <w:ilvl w:val="2"/>
          <w:numId w:val="11"/>
        </w:numPr>
        <w:spacing w:after="240" w:line="288" w:lineRule="auto"/>
        <w:ind w:left="879" w:hanging="879"/>
      </w:pPr>
      <w:r>
        <w:t xml:space="preserve">In the event of the Performer cancelling with less than any agreed period of notice given in </w:t>
      </w:r>
      <w:proofErr w:type="gramStart"/>
      <w:r>
        <w:t>the Particulars</w:t>
      </w:r>
      <w:proofErr w:type="gramEnd"/>
      <w:r>
        <w:t xml:space="preserve"> (if a notice period is given in the Particulars), or the Organisation cancelling the Event pursuant to Condition 15.2 or 15.3 (</w:t>
      </w:r>
      <w:r>
        <w:rPr>
          <w:b/>
          <w:bCs/>
        </w:rPr>
        <w:t>except under 15.3.4 for Performer’s incapacity or 15.3.5 for a Force Majeure Event</w:t>
      </w:r>
      <w:r>
        <w:t>), the Performer shall be liable to:</w:t>
      </w:r>
      <w:r>
        <w:tab/>
      </w:r>
    </w:p>
    <w:p w14:paraId="198AF1A8" w14:textId="77777777" w:rsidR="00FD69D0" w:rsidRDefault="009C59F3">
      <w:pPr>
        <w:numPr>
          <w:ilvl w:val="3"/>
          <w:numId w:val="12"/>
        </w:numPr>
        <w:tabs>
          <w:tab w:val="left" w:pos="1599"/>
        </w:tabs>
        <w:spacing w:after="240" w:line="288" w:lineRule="auto"/>
        <w:ind w:left="1599" w:hanging="720"/>
      </w:pPr>
      <w:r>
        <w:t xml:space="preserve">repay to the Organisation any </w:t>
      </w:r>
      <w:r>
        <w:rPr>
          <w:b/>
          <w:bCs/>
        </w:rPr>
        <w:t>deposit</w:t>
      </w:r>
      <w:r>
        <w:t xml:space="preserve"> paid to the Performer in respect of the </w:t>
      </w:r>
      <w:proofErr w:type="gramStart"/>
      <w:r>
        <w:t>Event;</w:t>
      </w:r>
      <w:proofErr w:type="gramEnd"/>
    </w:p>
    <w:p w14:paraId="0265748E" w14:textId="77777777" w:rsidR="00FD69D0" w:rsidRDefault="009C59F3">
      <w:pPr>
        <w:numPr>
          <w:ilvl w:val="3"/>
          <w:numId w:val="12"/>
        </w:numPr>
        <w:tabs>
          <w:tab w:val="left" w:pos="1599"/>
        </w:tabs>
        <w:spacing w:after="240" w:line="288" w:lineRule="auto"/>
        <w:ind w:left="1599" w:hanging="720"/>
      </w:pPr>
      <w:r>
        <w:t xml:space="preserve">pay to the Organisation </w:t>
      </w:r>
      <w:r>
        <w:rPr>
          <w:b/>
          <w:bCs/>
        </w:rPr>
        <w:t>100% of all costs</w:t>
      </w:r>
      <w:r>
        <w:t xml:space="preserve"> incurred by the Organisation in relation to the Event (including but not limited to Event publicity and production costs (up to the time of cancellation) and refunding customers), </w:t>
      </w:r>
      <w:r>
        <w:rPr>
          <w:b/>
          <w:bCs/>
        </w:rPr>
        <w:t>provided that</w:t>
      </w:r>
      <w:r>
        <w:t xml:space="preserve"> the Organisation shall take </w:t>
      </w:r>
      <w:r>
        <w:rPr>
          <w:b/>
          <w:bCs/>
        </w:rPr>
        <w:t xml:space="preserve">reasonable steps to </w:t>
      </w:r>
      <w:proofErr w:type="spellStart"/>
      <w:r>
        <w:rPr>
          <w:b/>
          <w:bCs/>
        </w:rPr>
        <w:t>minimise</w:t>
      </w:r>
      <w:proofErr w:type="spellEnd"/>
      <w:r>
        <w:rPr>
          <w:b/>
          <w:bCs/>
        </w:rPr>
        <w:t xml:space="preserve"> such costs</w:t>
      </w:r>
      <w:r>
        <w:t>, including avoiding incurring further costs as far as reasonably possible or taking unreasonable steps that increase its costs.</w:t>
      </w:r>
    </w:p>
    <w:p w14:paraId="093519BF" w14:textId="7C8E1B37" w:rsidR="00FD69D0" w:rsidRDefault="009C59F3">
      <w:pPr>
        <w:spacing w:after="240" w:line="288" w:lineRule="auto"/>
        <w:ind w:left="879"/>
      </w:pPr>
      <w:r>
        <w:t xml:space="preserve">This </w:t>
      </w:r>
      <w:r w:rsidRPr="00DE1269">
        <w:t xml:space="preserve">Condition 15.6 does not apply if </w:t>
      </w:r>
      <w:r>
        <w:t>the Performer is cancelling for a Force Majeure Event (as defined in Condition 17)).</w:t>
      </w:r>
    </w:p>
    <w:p w14:paraId="552963AB" w14:textId="77777777" w:rsidR="00FD69D0" w:rsidRDefault="009C59F3">
      <w:pPr>
        <w:spacing w:after="240" w:line="288" w:lineRule="auto"/>
        <w:ind w:left="879"/>
      </w:pPr>
      <w:r>
        <w:t xml:space="preserve">For the avoidance of doubt, postponement of the Event caused by the Performer and not previously agreed in writing with the Organisation, will qualify as a cancellation by the Performer for the purposes of this Condition 15.6. </w:t>
      </w:r>
    </w:p>
    <w:p w14:paraId="2FE17932" w14:textId="77777777" w:rsidR="00FD69D0" w:rsidRDefault="009C59F3">
      <w:pPr>
        <w:numPr>
          <w:ilvl w:val="2"/>
          <w:numId w:val="13"/>
        </w:numPr>
        <w:tabs>
          <w:tab w:val="left" w:pos="879"/>
        </w:tabs>
        <w:spacing w:after="240" w:line="288" w:lineRule="auto"/>
        <w:ind w:left="879" w:hanging="879"/>
      </w:pPr>
      <w:r>
        <w:t xml:space="preserve">In the event of the Organisation cancelling with less than the agreed period of notice as provided in 15.1, the Organisation will pay all Fees due to the Performer under this Agreement.  </w:t>
      </w:r>
    </w:p>
    <w:p w14:paraId="77F334CC" w14:textId="77777777" w:rsidR="00FD69D0" w:rsidRDefault="009C59F3">
      <w:pPr>
        <w:numPr>
          <w:ilvl w:val="1"/>
          <w:numId w:val="14"/>
        </w:numPr>
        <w:tabs>
          <w:tab w:val="left" w:pos="879"/>
        </w:tabs>
        <w:spacing w:after="240" w:line="288" w:lineRule="auto"/>
        <w:ind w:left="879" w:hanging="879"/>
      </w:pPr>
      <w:r>
        <w:lastRenderedPageBreak/>
        <w:t xml:space="preserve">Termination or expiry of the Agreement shall not affect any of the rights, remedies, </w:t>
      </w:r>
      <w:proofErr w:type="gramStart"/>
      <w:r>
        <w:t>obligations</w:t>
      </w:r>
      <w:proofErr w:type="gramEnd"/>
      <w:r>
        <w:t xml:space="preserve"> or liabilities of the parties that have accrued up to the date of termination or expiry.</w:t>
      </w:r>
    </w:p>
    <w:p w14:paraId="483D7ACF" w14:textId="77777777" w:rsidR="00FD69D0" w:rsidRDefault="009C59F3">
      <w:pPr>
        <w:numPr>
          <w:ilvl w:val="1"/>
          <w:numId w:val="14"/>
        </w:numPr>
        <w:tabs>
          <w:tab w:val="left" w:pos="879"/>
        </w:tabs>
        <w:spacing w:after="240" w:line="288" w:lineRule="auto"/>
        <w:ind w:left="879" w:hanging="879"/>
      </w:pPr>
      <w:r>
        <w:t>Any provision of the Agreement that expressly or by implication is intended to come into or continue in force on or after termination or expiry of the Agreement shall remain in full force and effect.</w:t>
      </w:r>
    </w:p>
    <w:p w14:paraId="799D250C" w14:textId="77777777" w:rsidR="00FD69D0" w:rsidRDefault="009C59F3">
      <w:pPr>
        <w:numPr>
          <w:ilvl w:val="0"/>
          <w:numId w:val="15"/>
        </w:numPr>
        <w:pBdr>
          <w:left w:val="none" w:sz="0" w:space="25" w:color="auto"/>
        </w:pBdr>
        <w:spacing w:line="288" w:lineRule="auto"/>
        <w:ind w:left="879" w:hanging="879"/>
      </w:pPr>
      <w:r>
        <w:rPr>
          <w:b/>
          <w:bCs/>
        </w:rPr>
        <w:t>Dispute resolution</w:t>
      </w:r>
    </w:p>
    <w:p w14:paraId="1CA33300" w14:textId="77777777" w:rsidR="00FD69D0" w:rsidRDefault="009C59F3">
      <w:pPr>
        <w:numPr>
          <w:ilvl w:val="1"/>
          <w:numId w:val="15"/>
        </w:numPr>
        <w:spacing w:after="240" w:line="288" w:lineRule="auto"/>
        <w:ind w:left="879" w:hanging="879"/>
      </w:pPr>
      <w:r>
        <w:t>For the purposes of this Condition, a “</w:t>
      </w:r>
      <w:r>
        <w:rPr>
          <w:b/>
          <w:bCs/>
        </w:rPr>
        <w:t>Dispute</w:t>
      </w:r>
      <w:r>
        <w:t>” shall mean any dispute arising out of or in connection with the Agreement other than a dispute over payment of Fees.</w:t>
      </w:r>
    </w:p>
    <w:p w14:paraId="3BE8415F" w14:textId="77777777" w:rsidR="00FD69D0" w:rsidRDefault="009C59F3">
      <w:pPr>
        <w:numPr>
          <w:ilvl w:val="1"/>
          <w:numId w:val="15"/>
        </w:numPr>
        <w:spacing w:after="240" w:line="288" w:lineRule="auto"/>
        <w:ind w:left="879" w:hanging="879"/>
      </w:pPr>
      <w:r>
        <w:t xml:space="preserve">If a Dispute between the parties arises out of or in connection with the Agreement, either party may provide the other party with details in writing and request a meeting between </w:t>
      </w:r>
      <w:proofErr w:type="spellStart"/>
      <w:r>
        <w:t>Authorised</w:t>
      </w:r>
      <w:proofErr w:type="spellEnd"/>
      <w:r>
        <w:t xml:space="preserve"> representatives of the parties, who shall </w:t>
      </w:r>
      <w:proofErr w:type="spellStart"/>
      <w:r>
        <w:t>endeavour</w:t>
      </w:r>
      <w:proofErr w:type="spellEnd"/>
      <w:r>
        <w:t xml:space="preserve"> to resolve the matters in dispute as soon as possible.</w:t>
      </w:r>
    </w:p>
    <w:p w14:paraId="5820A018" w14:textId="77777777" w:rsidR="00FD69D0" w:rsidRDefault="009C59F3">
      <w:pPr>
        <w:numPr>
          <w:ilvl w:val="1"/>
          <w:numId w:val="15"/>
        </w:numPr>
        <w:spacing w:after="240" w:line="288" w:lineRule="auto"/>
        <w:ind w:left="879" w:hanging="879"/>
      </w:pPr>
      <w:r>
        <w:t>All negotiations in relation to a Dispute shall be strictly confidential.</w:t>
      </w:r>
    </w:p>
    <w:p w14:paraId="76AA969A" w14:textId="77777777" w:rsidR="00FD69D0" w:rsidRDefault="009C59F3">
      <w:pPr>
        <w:numPr>
          <w:ilvl w:val="0"/>
          <w:numId w:val="15"/>
        </w:numPr>
        <w:pBdr>
          <w:left w:val="none" w:sz="0" w:space="25" w:color="auto"/>
        </w:pBdr>
        <w:spacing w:line="288" w:lineRule="auto"/>
        <w:ind w:left="879" w:hanging="879"/>
      </w:pPr>
      <w:r>
        <w:rPr>
          <w:b/>
          <w:bCs/>
        </w:rPr>
        <w:t>General</w:t>
      </w:r>
    </w:p>
    <w:p w14:paraId="096082A4" w14:textId="77777777" w:rsidR="00FD69D0" w:rsidRDefault="009C59F3">
      <w:pPr>
        <w:numPr>
          <w:ilvl w:val="1"/>
          <w:numId w:val="15"/>
        </w:numPr>
        <w:spacing w:after="240" w:line="288" w:lineRule="auto"/>
        <w:ind w:left="879" w:hanging="879"/>
      </w:pPr>
      <w:r>
        <w:rPr>
          <w:b/>
          <w:bCs/>
        </w:rPr>
        <w:t>Entire agreement</w:t>
      </w:r>
      <w:r>
        <w:t>. The Agreement (including the Particulars and these Terms and Conditions, and all the documents referred to in either) constitutes the entire agreement between the parties and supersedes and extinguishes all previous agreements and assurances.</w:t>
      </w:r>
    </w:p>
    <w:p w14:paraId="5680883F" w14:textId="77777777" w:rsidR="00FD69D0" w:rsidRDefault="009C59F3">
      <w:pPr>
        <w:numPr>
          <w:ilvl w:val="1"/>
          <w:numId w:val="15"/>
        </w:numPr>
        <w:spacing w:after="240" w:line="288" w:lineRule="auto"/>
        <w:ind w:left="879" w:hanging="879"/>
      </w:pPr>
      <w:r>
        <w:rPr>
          <w:b/>
          <w:bCs/>
        </w:rPr>
        <w:t>Variation</w:t>
      </w:r>
      <w:r>
        <w:t xml:space="preserve">. No variation of the Agreement shall be effective unless it is in writing and signed by the parties (or their </w:t>
      </w:r>
      <w:proofErr w:type="spellStart"/>
      <w:r>
        <w:t>Authorised</w:t>
      </w:r>
      <w:proofErr w:type="spellEnd"/>
      <w:r>
        <w:t xml:space="preserve"> representatives).</w:t>
      </w:r>
    </w:p>
    <w:p w14:paraId="1BF7BB58" w14:textId="77777777" w:rsidR="00FD69D0" w:rsidRDefault="009C59F3">
      <w:pPr>
        <w:numPr>
          <w:ilvl w:val="1"/>
          <w:numId w:val="15"/>
        </w:numPr>
        <w:spacing w:after="240" w:line="288" w:lineRule="auto"/>
        <w:ind w:left="879" w:hanging="879"/>
      </w:pPr>
      <w:r>
        <w:rPr>
          <w:b/>
          <w:bCs/>
        </w:rPr>
        <w:t>Assignment and subcontracting</w:t>
      </w:r>
      <w:r>
        <w:t>. This Agreement is personal to the Performer and the Performer shall not assign, transfer, mortgage, charge, subcontract, declare a trust over or deal in any other manner with any of its rights and obligations under the Agreement without the prior written approval of the Organisation. If the Organisation consents to any subcontracting by the Performer, the Performer shall remain responsible for all acts and omissions of its subcontractors as if they were its own.</w:t>
      </w:r>
    </w:p>
    <w:p w14:paraId="09DAEC60" w14:textId="77777777" w:rsidR="00FD69D0" w:rsidRDefault="009C59F3">
      <w:pPr>
        <w:numPr>
          <w:ilvl w:val="1"/>
          <w:numId w:val="15"/>
        </w:numPr>
        <w:spacing w:line="288" w:lineRule="auto"/>
        <w:ind w:left="879" w:hanging="879"/>
      </w:pPr>
      <w:r>
        <w:rPr>
          <w:b/>
          <w:bCs/>
        </w:rPr>
        <w:t>Force majeure</w:t>
      </w:r>
      <w:r>
        <w:t>.</w:t>
      </w:r>
    </w:p>
    <w:p w14:paraId="2EAAC457" w14:textId="03CD48D3" w:rsidR="00FD69D0" w:rsidRDefault="009C59F3">
      <w:pPr>
        <w:numPr>
          <w:ilvl w:val="2"/>
          <w:numId w:val="15"/>
        </w:numPr>
        <w:spacing w:after="240" w:line="288" w:lineRule="auto"/>
        <w:ind w:left="879" w:hanging="879"/>
      </w:pPr>
      <w:r>
        <w:t>Neither party shall be liable for any failure or delay in providing facilities or services, or any breach of this Agreement by it, as a result of unforeseeable events or matters outside its reasonable control,  including (without limitation) any strike, lock out or other industrial action, fuel or energy shortages, failure of water or energy supply, war or terrorism, earthquake, fire, storm, explosion, flood, exceptional weather conditions, Act of God, epidemic or pandemic (including national or local lockdown), action of any Government (national or local) or Government agency or shortage of materials or goods (“</w:t>
      </w:r>
      <w:r>
        <w:rPr>
          <w:b/>
          <w:bCs/>
        </w:rPr>
        <w:t>Force Majeure Event</w:t>
      </w:r>
      <w:r>
        <w:t xml:space="preserve">”). </w:t>
      </w:r>
    </w:p>
    <w:p w14:paraId="683B108D" w14:textId="77777777" w:rsidR="00FD69D0" w:rsidRDefault="009C59F3">
      <w:pPr>
        <w:numPr>
          <w:ilvl w:val="2"/>
          <w:numId w:val="15"/>
        </w:numPr>
        <w:spacing w:after="240" w:line="288" w:lineRule="auto"/>
        <w:ind w:left="879" w:hanging="879"/>
      </w:pPr>
      <w:r>
        <w:t xml:space="preserve">The party affected by the Force Majeure Event shall, as soon as reasonably practicable after the start of the Force Majeure Event, notify the other party of the Force Majeure Event, the date on which it started, its likely or potential duration, and the effect of the Force Majeure Event on its ability to perform any of its obligations under the agreement; and use all reasonable </w:t>
      </w:r>
      <w:proofErr w:type="spellStart"/>
      <w:r>
        <w:t>endeavours</w:t>
      </w:r>
      <w:proofErr w:type="spellEnd"/>
      <w:r>
        <w:t xml:space="preserve"> to mitigate the effect of the Force Majeure Event on the performance of its obligations.</w:t>
      </w:r>
    </w:p>
    <w:p w14:paraId="3CF6CDFC" w14:textId="77777777" w:rsidR="00FD69D0" w:rsidRDefault="009C59F3">
      <w:pPr>
        <w:numPr>
          <w:ilvl w:val="1"/>
          <w:numId w:val="15"/>
        </w:numPr>
        <w:spacing w:line="288" w:lineRule="auto"/>
        <w:ind w:left="879" w:hanging="879"/>
      </w:pPr>
      <w:r>
        <w:rPr>
          <w:b/>
          <w:bCs/>
        </w:rPr>
        <w:t>Waiver</w:t>
      </w:r>
      <w:r>
        <w:t xml:space="preserve">. </w:t>
      </w:r>
    </w:p>
    <w:p w14:paraId="63491170" w14:textId="77777777" w:rsidR="00FD69D0" w:rsidRDefault="009C59F3">
      <w:pPr>
        <w:numPr>
          <w:ilvl w:val="2"/>
          <w:numId w:val="15"/>
        </w:numPr>
        <w:spacing w:after="240" w:line="288" w:lineRule="auto"/>
        <w:ind w:left="879" w:hanging="879"/>
      </w:pPr>
      <w:r>
        <w:lastRenderedPageBreak/>
        <w:t>A waiver of any right or remedy under the Agreement or by law is only effective if given in writing and shall not be deemed a waiver of any subsequent breach or default.</w:t>
      </w:r>
    </w:p>
    <w:p w14:paraId="052EEE2D" w14:textId="77777777" w:rsidR="00FD69D0" w:rsidRDefault="009C59F3">
      <w:pPr>
        <w:numPr>
          <w:ilvl w:val="2"/>
          <w:numId w:val="15"/>
        </w:numPr>
        <w:spacing w:after="240" w:line="288" w:lineRule="auto"/>
        <w:ind w:left="879" w:hanging="879"/>
      </w:pPr>
      <w:r>
        <w:t xml:space="preserve">A failure or delay by a party to exercise any right or remedy provided under the Agreement or by law shall not constitute a waiver of that or any other right or remedy, nor shall it prevent or restrict any further exercise of that or any other right or remedy. </w:t>
      </w:r>
    </w:p>
    <w:p w14:paraId="7473EAD1" w14:textId="77777777" w:rsidR="00FD69D0" w:rsidRDefault="009C59F3">
      <w:pPr>
        <w:numPr>
          <w:ilvl w:val="1"/>
          <w:numId w:val="15"/>
        </w:numPr>
        <w:spacing w:after="240" w:line="288" w:lineRule="auto"/>
        <w:ind w:left="879" w:hanging="879"/>
      </w:pPr>
      <w:r>
        <w:rPr>
          <w:b/>
          <w:bCs/>
        </w:rPr>
        <w:t>Severance</w:t>
      </w:r>
      <w:r>
        <w:t xml:space="preserve">. If any provision or part-provision of the Agreement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Condition shall not affect the validity and enforceability of the rest of the Agreement.</w:t>
      </w:r>
    </w:p>
    <w:p w14:paraId="1E045627" w14:textId="77777777" w:rsidR="00FD69D0" w:rsidRDefault="009C59F3">
      <w:pPr>
        <w:numPr>
          <w:ilvl w:val="1"/>
          <w:numId w:val="15"/>
        </w:numPr>
        <w:spacing w:line="288" w:lineRule="auto"/>
        <w:ind w:left="879" w:hanging="879"/>
      </w:pPr>
      <w:r>
        <w:rPr>
          <w:b/>
          <w:bCs/>
        </w:rPr>
        <w:t>Notices</w:t>
      </w:r>
      <w:r>
        <w:t>.</w:t>
      </w:r>
    </w:p>
    <w:p w14:paraId="2769E452" w14:textId="77777777" w:rsidR="00FD69D0" w:rsidRDefault="009C59F3">
      <w:pPr>
        <w:numPr>
          <w:ilvl w:val="2"/>
          <w:numId w:val="15"/>
        </w:numPr>
        <w:spacing w:after="240" w:line="288" w:lineRule="auto"/>
        <w:ind w:left="879" w:hanging="879"/>
      </w:pPr>
      <w:r>
        <w:t xml:space="preserve">A notice or other communication shall be deemed to have been received: if delivered by hand, on signature of a delivery receipt or at the time the notice is left at the proper address; if sent by pre-paid first class post or other next working day delivery service, at 9.00 am on the second Business Day after posting or at the time recorded by the delivery service; or, </w:t>
      </w:r>
      <w:r>
        <w:rPr>
          <w:b/>
          <w:bCs/>
        </w:rPr>
        <w:t>if sent by email, on the next Business Day after transmission</w:t>
      </w:r>
      <w:r>
        <w:t>.</w:t>
      </w:r>
    </w:p>
    <w:p w14:paraId="2468E293" w14:textId="77777777" w:rsidR="00FD69D0" w:rsidRDefault="009C59F3">
      <w:pPr>
        <w:numPr>
          <w:ilvl w:val="2"/>
          <w:numId w:val="15"/>
        </w:numPr>
        <w:spacing w:after="240" w:line="288" w:lineRule="auto"/>
        <w:ind w:left="879" w:hanging="879"/>
      </w:pPr>
      <w:r>
        <w:t xml:space="preserve">The </w:t>
      </w:r>
      <w:proofErr w:type="spellStart"/>
      <w:r>
        <w:t>Organisation’s</w:t>
      </w:r>
      <w:proofErr w:type="spellEnd"/>
      <w:r>
        <w:t xml:space="preserve"> and Performer’s respective representatives for the purposes of the Agreement, and their contact details, are set out in </w:t>
      </w:r>
      <w:proofErr w:type="gramStart"/>
      <w:r>
        <w:t>the Particulars</w:t>
      </w:r>
      <w:proofErr w:type="gramEnd"/>
      <w:r>
        <w:t>.</w:t>
      </w:r>
    </w:p>
    <w:p w14:paraId="66C8F180" w14:textId="77777777" w:rsidR="00FD69D0" w:rsidRDefault="009C59F3">
      <w:pPr>
        <w:numPr>
          <w:ilvl w:val="2"/>
          <w:numId w:val="15"/>
        </w:numPr>
        <w:spacing w:after="240" w:line="288" w:lineRule="auto"/>
        <w:ind w:left="879" w:hanging="879"/>
      </w:pPr>
      <w:r>
        <w:t xml:space="preserve">The </w:t>
      </w:r>
      <w:proofErr w:type="spellStart"/>
      <w:r>
        <w:t>Organisation’s</w:t>
      </w:r>
      <w:proofErr w:type="spellEnd"/>
      <w:r>
        <w:t xml:space="preserve"> and Performer’s representatives shall each have authority to contractually bind the party he or she represents upon all matters relating to the Services. </w:t>
      </w:r>
    </w:p>
    <w:p w14:paraId="45E59C02" w14:textId="77777777" w:rsidR="00FD69D0" w:rsidRDefault="009C59F3">
      <w:pPr>
        <w:numPr>
          <w:ilvl w:val="2"/>
          <w:numId w:val="15"/>
        </w:numPr>
        <w:spacing w:after="240" w:line="288" w:lineRule="auto"/>
        <w:ind w:left="879" w:hanging="879"/>
      </w:pPr>
      <w:r>
        <w:t xml:space="preserve">Each party may change its representative from time to time by serving at least three days’ prior written notice to the other with the above updated contact details. </w:t>
      </w:r>
    </w:p>
    <w:p w14:paraId="149ED0C5" w14:textId="77777777" w:rsidR="00FD69D0" w:rsidRDefault="009C59F3">
      <w:pPr>
        <w:numPr>
          <w:ilvl w:val="2"/>
          <w:numId w:val="15"/>
        </w:numPr>
        <w:spacing w:after="240" w:line="288" w:lineRule="auto"/>
        <w:ind w:left="879" w:hanging="879"/>
      </w:pPr>
      <w:r>
        <w:t>This Condition shall not apply to the service of any proceedings or other documents in any legal action.</w:t>
      </w:r>
    </w:p>
    <w:p w14:paraId="2BBBD974" w14:textId="77777777" w:rsidR="00FD69D0" w:rsidRDefault="009C59F3">
      <w:pPr>
        <w:numPr>
          <w:ilvl w:val="1"/>
          <w:numId w:val="15"/>
        </w:numPr>
        <w:spacing w:after="240" w:line="288" w:lineRule="auto"/>
        <w:ind w:left="879" w:hanging="879"/>
      </w:pPr>
      <w:r>
        <w:rPr>
          <w:b/>
          <w:bCs/>
        </w:rPr>
        <w:t>Third party rights</w:t>
      </w:r>
      <w:r>
        <w:t xml:space="preserve">. The Agreement does not give rise to any rights under the Agreements (Rights of Third Parties) Act 1999 to any person to enforce any term of the Agreement </w:t>
      </w:r>
      <w:proofErr w:type="spellStart"/>
      <w:r>
        <w:t>where</w:t>
      </w:r>
      <w:proofErr w:type="spellEnd"/>
      <w:r>
        <w:t xml:space="preserve"> not a party to the Agreement.</w:t>
      </w:r>
    </w:p>
    <w:p w14:paraId="60920058" w14:textId="77777777" w:rsidR="00FD69D0" w:rsidRDefault="009C59F3">
      <w:pPr>
        <w:numPr>
          <w:ilvl w:val="1"/>
          <w:numId w:val="15"/>
        </w:numPr>
        <w:spacing w:after="240" w:line="288" w:lineRule="auto"/>
        <w:ind w:left="879" w:hanging="879"/>
      </w:pPr>
      <w:r>
        <w:rPr>
          <w:b/>
          <w:bCs/>
        </w:rPr>
        <w:t>No partnership or agency</w:t>
      </w:r>
      <w:r>
        <w:t xml:space="preserve">. Nothing in the Agreement is intended to, or shall be deemed to, establish any partnership or joint venture between either of the parties, constitute either party the agent or employer of the other party, or </w:t>
      </w:r>
      <w:proofErr w:type="spellStart"/>
      <w:r>
        <w:t>authorise</w:t>
      </w:r>
      <w:proofErr w:type="spellEnd"/>
      <w:r>
        <w:t xml:space="preserve"> either party to make or </w:t>
      </w:r>
      <w:proofErr w:type="gramStart"/>
      <w:r>
        <w:t>enter into</w:t>
      </w:r>
      <w:proofErr w:type="gramEnd"/>
      <w:r>
        <w:t xml:space="preserve"> any commitments for or on behalf of the other party. Each party confirms it is acting on its own behalf and not for the benefit of any other person.</w:t>
      </w:r>
    </w:p>
    <w:p w14:paraId="5C241B90" w14:textId="77777777" w:rsidR="00FD69D0" w:rsidRDefault="009C59F3">
      <w:pPr>
        <w:numPr>
          <w:ilvl w:val="1"/>
          <w:numId w:val="15"/>
        </w:numPr>
        <w:spacing w:after="240" w:line="288" w:lineRule="auto"/>
        <w:ind w:left="879" w:hanging="879"/>
      </w:pPr>
      <w:r>
        <w:rPr>
          <w:b/>
          <w:bCs/>
        </w:rPr>
        <w:t>Counterparts</w:t>
      </w:r>
      <w:r>
        <w:t>. The Agreement may be executed in any number of counterparts, each of which when executed and delivered shall constitute an original of this Agreement, but all the counterparts shall together constitute the same agreement.</w:t>
      </w:r>
    </w:p>
    <w:p w14:paraId="70425D38" w14:textId="77777777" w:rsidR="00FD69D0" w:rsidRDefault="009C59F3">
      <w:pPr>
        <w:numPr>
          <w:ilvl w:val="1"/>
          <w:numId w:val="15"/>
        </w:numPr>
        <w:spacing w:after="240" w:line="288" w:lineRule="auto"/>
        <w:ind w:left="879" w:hanging="879"/>
      </w:pPr>
      <w:r>
        <w:rPr>
          <w:b/>
          <w:bCs/>
        </w:rPr>
        <w:t>Governing law</w:t>
      </w:r>
      <w:r>
        <w:t>. The Agreement, and any dispute or claim (including non-contractual disputes or claims) arising out of or in connection with it or its subject matter or formation, shall be governed by, and construed in accordance with, the law of England and Wales.</w:t>
      </w:r>
    </w:p>
    <w:p w14:paraId="3CFF1B7D" w14:textId="77777777" w:rsidR="00FD69D0" w:rsidRDefault="009C59F3">
      <w:pPr>
        <w:numPr>
          <w:ilvl w:val="1"/>
          <w:numId w:val="15"/>
        </w:numPr>
        <w:spacing w:after="240" w:line="288" w:lineRule="auto"/>
        <w:ind w:left="879" w:hanging="879"/>
      </w:pPr>
      <w:r>
        <w:rPr>
          <w:b/>
          <w:bCs/>
        </w:rPr>
        <w:lastRenderedPageBreak/>
        <w:t>Jurisdiction</w:t>
      </w:r>
      <w:r>
        <w:t>. Each party irrevocably agrees that the courts of England and Wales shall have exclusive jurisdiction to settle any dispute or claim (including non-contractual disputes or claims) arising out of or in connection with the Agreement or its subject matter or formation.</w:t>
      </w:r>
    </w:p>
    <w:p w14:paraId="21CE64DA" w14:textId="77777777" w:rsidR="00FD69D0" w:rsidRDefault="00FD69D0">
      <w:pPr>
        <w:spacing w:after="240" w:line="288" w:lineRule="auto"/>
      </w:pPr>
    </w:p>
    <w:p w14:paraId="05FFBBE4" w14:textId="77777777" w:rsidR="00FD69D0" w:rsidRDefault="00FD69D0">
      <w:pPr>
        <w:spacing w:after="240" w:line="288" w:lineRule="auto"/>
      </w:pPr>
    </w:p>
    <w:sectPr w:rsidR="00FD69D0">
      <w:footerReference w:type="default" r:id="rId15"/>
      <w:pgSz w:w="11906" w:h="16838"/>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afting Note" w:date="2022-03-14T12:30:00Z" w:initials="MM">
    <w:p w14:paraId="3ED7D240" w14:textId="77777777" w:rsidR="00FD69D0" w:rsidRDefault="009C59F3">
      <w:pPr>
        <w:shd w:val="clear" w:color="auto" w:fill="FFFFFF"/>
        <w:spacing w:before="100" w:after="100"/>
      </w:pPr>
      <w:r>
        <w:t>Please insert your Organisation’s details here.</w:t>
      </w:r>
    </w:p>
    <w:p w14:paraId="78A9B278" w14:textId="77777777" w:rsidR="00FD69D0" w:rsidRDefault="00FD69D0">
      <w:pPr>
        <w:shd w:val="clear" w:color="auto" w:fill="FFFFFF"/>
        <w:spacing w:before="100" w:after="100"/>
      </w:pPr>
    </w:p>
    <w:p w14:paraId="2130A1E7" w14:textId="77777777" w:rsidR="00FD69D0" w:rsidRDefault="009C59F3">
      <w:pPr>
        <w:shd w:val="clear" w:color="auto" w:fill="FFFFFF"/>
        <w:spacing w:before="100" w:after="100"/>
      </w:pPr>
      <w:r>
        <w:rPr>
          <w:b/>
          <w:bCs/>
        </w:rPr>
        <w:t xml:space="preserve">If your “Organisation” is unincorporated (e.g. is a casual group or a club/non-organisational choir), you should give in the “Full name” the correct legal name(s) you need to use to enter into contracts. </w:t>
      </w:r>
    </w:p>
  </w:comment>
  <w:comment w:id="1" w:author="Drafting Note" w:date="2022-03-14T12:31:00Z" w:initials="MM">
    <w:p w14:paraId="61BFDB94" w14:textId="77777777" w:rsidR="00FD69D0" w:rsidRDefault="009C59F3">
      <w:pPr>
        <w:shd w:val="clear" w:color="auto" w:fill="FFFFFF"/>
        <w:spacing w:before="100" w:after="200"/>
      </w:pPr>
      <w:r>
        <w:t>Please insert the Performer’s details here. This template uses the term “Performer” throughout. You could choose to update this here and throughout to another term (such as “Musician”).</w:t>
      </w:r>
    </w:p>
  </w:comment>
  <w:comment w:id="2" w:author="Drafting Note" w:date="2022-03-14T12:58:00Z" w:initials="MM">
    <w:p w14:paraId="1857B39B" w14:textId="77777777" w:rsidR="00FD69D0" w:rsidRDefault="009C59F3">
      <w:r>
        <w:t>The Event Schedule may include (for example) the following:</w:t>
      </w:r>
    </w:p>
    <w:p w14:paraId="7791F7EE" w14:textId="77777777" w:rsidR="00FD69D0" w:rsidRDefault="009C59F3">
      <w:pPr>
        <w:numPr>
          <w:ilvl w:val="0"/>
          <w:numId w:val="16"/>
        </w:numPr>
        <w:pBdr>
          <w:left w:val="none" w:sz="0" w:space="11" w:color="auto"/>
        </w:pBdr>
        <w:ind w:hanging="488"/>
        <w:rPr>
          <w:rFonts w:ascii="Times New Roman" w:eastAsia="Times New Roman" w:hAnsi="Times New Roman" w:cs="Times New Roman"/>
        </w:rPr>
      </w:pPr>
      <w:r>
        <w:t xml:space="preserve"> Rehearsal times</w:t>
      </w:r>
    </w:p>
    <w:p w14:paraId="35E14F43" w14:textId="77777777" w:rsidR="00FD69D0" w:rsidRDefault="009C59F3">
      <w:pPr>
        <w:numPr>
          <w:ilvl w:val="0"/>
          <w:numId w:val="16"/>
        </w:numPr>
        <w:pBdr>
          <w:left w:val="none" w:sz="0" w:space="11" w:color="auto"/>
        </w:pBdr>
        <w:ind w:hanging="488"/>
        <w:rPr>
          <w:rFonts w:ascii="Times New Roman" w:eastAsia="Times New Roman" w:hAnsi="Times New Roman" w:cs="Times New Roman"/>
        </w:rPr>
      </w:pPr>
      <w:r>
        <w:t xml:space="preserve"> Soundcheck times</w:t>
      </w:r>
    </w:p>
    <w:p w14:paraId="1FAA831A" w14:textId="77777777" w:rsidR="00FD69D0" w:rsidRDefault="009C59F3">
      <w:pPr>
        <w:numPr>
          <w:ilvl w:val="0"/>
          <w:numId w:val="16"/>
        </w:numPr>
        <w:pBdr>
          <w:left w:val="none" w:sz="0" w:space="11" w:color="auto"/>
        </w:pBdr>
        <w:ind w:hanging="488"/>
        <w:rPr>
          <w:rFonts w:ascii="Times New Roman" w:eastAsia="Times New Roman" w:hAnsi="Times New Roman" w:cs="Times New Roman"/>
        </w:rPr>
      </w:pPr>
      <w:r>
        <w:t xml:space="preserve"> Performance times (including any support acts)</w:t>
      </w:r>
    </w:p>
    <w:p w14:paraId="6B74340A" w14:textId="77777777" w:rsidR="00FD69D0" w:rsidRDefault="009C59F3">
      <w:pPr>
        <w:numPr>
          <w:ilvl w:val="0"/>
          <w:numId w:val="16"/>
        </w:numPr>
        <w:pBdr>
          <w:left w:val="none" w:sz="0" w:space="11" w:color="auto"/>
        </w:pBdr>
        <w:ind w:hanging="488"/>
        <w:rPr>
          <w:rFonts w:ascii="Times New Roman" w:eastAsia="Times New Roman" w:hAnsi="Times New Roman" w:cs="Times New Roman"/>
        </w:rPr>
      </w:pPr>
      <w:r>
        <w:t xml:space="preserve"> Performance length</w:t>
      </w:r>
    </w:p>
    <w:p w14:paraId="63FD5B4B" w14:textId="77777777" w:rsidR="00FD69D0" w:rsidRDefault="009C59F3">
      <w:pPr>
        <w:numPr>
          <w:ilvl w:val="0"/>
          <w:numId w:val="16"/>
        </w:numPr>
        <w:pBdr>
          <w:left w:val="none" w:sz="0" w:space="11" w:color="auto"/>
        </w:pBdr>
        <w:ind w:hanging="488"/>
        <w:rPr>
          <w:rFonts w:ascii="Times New Roman" w:eastAsia="Times New Roman" w:hAnsi="Times New Roman" w:cs="Times New Roman"/>
        </w:rPr>
      </w:pPr>
      <w:r>
        <w:t xml:space="preserve"> Curfew, if any</w:t>
      </w:r>
    </w:p>
  </w:comment>
  <w:comment w:id="3" w:author="Drafting Note" w:date="2022-03-14T12:58:00Z" w:initials="MM">
    <w:p w14:paraId="09A4293C" w14:textId="77777777" w:rsidR="00FD69D0" w:rsidRDefault="009C59F3">
      <w:pPr>
        <w:shd w:val="clear" w:color="auto" w:fill="FFFFFF"/>
        <w:spacing w:before="100" w:after="100"/>
      </w:pPr>
      <w:r>
        <w:t>Please select as appropriate. It may be that the Event Schedule and/or Programme has not yet been agreed when this agreement is signed.</w:t>
      </w:r>
    </w:p>
  </w:comment>
  <w:comment w:id="4" w:author="Drafting Note" w:date="2022-03-14T12:58:00Z" w:initials="MM">
    <w:p w14:paraId="79CEA63B" w14:textId="77777777" w:rsidR="00FD69D0" w:rsidRDefault="009C59F3">
      <w:r>
        <w:t>When writing the Event Programme it is helpful to be as detailed as possible, to ensure that everybody is clear about what the performance will involve. For example, will the Performer (whether individual or ensemble) perform alone or in collaboration with your community choir or band (see Condition 3.4 of Part B)?</w:t>
      </w:r>
    </w:p>
  </w:comment>
  <w:comment w:id="5" w:author="Drafting Note" w:date="2022-03-14T12:58:00Z" w:initials="MM">
    <w:p w14:paraId="07CC118F" w14:textId="77777777" w:rsidR="00FD69D0" w:rsidRDefault="009C59F3">
      <w:r>
        <w:t>This means that the Performer should add VAT to their invoice, if they are registered to charge VAT.</w:t>
      </w:r>
    </w:p>
  </w:comment>
  <w:comment w:id="6" w:author="Drafting Note" w:date="2022-03-14T12:59:00Z" w:initials="MM">
    <w:p w14:paraId="3ACA529F" w14:textId="77777777" w:rsidR="00FD69D0" w:rsidRDefault="009C59F3">
      <w:r>
        <w:t>Please delete as appropriate. This serves as a reminder to check with the Performer whether they will be charging VAT, so there are no surprises when the invoice is later issued.</w:t>
      </w:r>
    </w:p>
  </w:comment>
  <w:comment w:id="7" w:author="Drafting Note" w:date="2022-03-14T12:59:00Z" w:initials="MM">
    <w:p w14:paraId="7ED07606" w14:textId="77777777" w:rsidR="00FD69D0" w:rsidRDefault="009C59F3">
      <w:r>
        <w:t>You can shorten this period if you feel that is fair e.g.. 7/14 days.</w:t>
      </w:r>
    </w:p>
  </w:comment>
  <w:comment w:id="8" w:author="Drafting Note" w:date="2022-03-14T12:59:00Z" w:initials="MM">
    <w:p w14:paraId="1E4CC356" w14:textId="77777777" w:rsidR="00FD69D0" w:rsidRDefault="009C59F3">
      <w:r>
        <w:t>If the parties are not to have any right to terminate on notice, you can delete this line (or else insert “NOT APPLICABLE”. This relates to Condition 15.1 of Part B below.</w:t>
      </w:r>
    </w:p>
  </w:comment>
  <w:comment w:id="9" w:author="Drafting Note" w:date="2022-03-14T13:00:00Z" w:initials="MM">
    <w:p w14:paraId="01EE772A" w14:textId="77777777" w:rsidR="00FD69D0" w:rsidRDefault="009C59F3">
      <w:pPr>
        <w:shd w:val="clear" w:color="auto" w:fill="FFFFFF"/>
        <w:spacing w:before="100" w:after="200"/>
      </w:pPr>
      <w:r>
        <w:t>The Specific Requirements section should set out any other particular aspects of the arrangements. If there are none, please leave blank!</w:t>
      </w:r>
    </w:p>
  </w:comment>
  <w:comment w:id="10" w:author="Drafting Note" w:date="2022-03-14T13:00:00Z" w:initials="MM">
    <w:p w14:paraId="345E2D39" w14:textId="77777777" w:rsidR="00FD69D0" w:rsidRDefault="009C59F3">
      <w:r>
        <w:t>See Condition 14 on “Credits” that may be given to the Performer (e.g. in the Programme).</w:t>
      </w:r>
    </w:p>
  </w:comment>
  <w:comment w:id="11" w:author="Drafting Note" w:date="2022-03-14T13:00:00Z" w:initials="MM">
    <w:p w14:paraId="1BF9A892" w14:textId="77777777" w:rsidR="00FD69D0" w:rsidRDefault="009C59F3">
      <w:r>
        <w:t>This provides flexibility so that particular arrangements can, if preferrable, be decided separately from the agreement.</w:t>
      </w:r>
    </w:p>
  </w:comment>
  <w:comment w:id="12" w:author="Drafting Note" w:date="2022-03-14T13:01:00Z" w:initials="MM">
    <w:p w14:paraId="53C4B0BF" w14:textId="77777777" w:rsidR="00FD69D0" w:rsidRDefault="009C59F3">
      <w:r>
        <w:t>This gives your organisation control over how the Event is promoted/publicised.</w:t>
      </w:r>
    </w:p>
  </w:comment>
  <w:comment w:id="13" w:author="Drafting Note" w:date="2022-03-14T13:01:00Z" w:initials="MM">
    <w:p w14:paraId="3BBD62B5" w14:textId="77777777" w:rsidR="00FD69D0" w:rsidRDefault="009C59F3">
      <w:r>
        <w:t xml:space="preserve">Condition 12 requires that the Performer’s consent is sought before any live-streaming, photography and other recording of Events. This section of the Particulars can be used to agree the details of any of these activities and of the permitted use. Please edit this section as appropriate. </w:t>
      </w:r>
    </w:p>
    <w:p w14:paraId="6B8092FE" w14:textId="77777777" w:rsidR="00FD69D0" w:rsidRDefault="00FD69D0"/>
    <w:p w14:paraId="3E9400ED" w14:textId="77777777" w:rsidR="00FD69D0" w:rsidRDefault="009C59F3">
      <w:r>
        <w:t>For example, you may feel that a simpler statement is appropriate, along the following lines:</w:t>
      </w:r>
    </w:p>
    <w:p w14:paraId="4EF4583E" w14:textId="77777777" w:rsidR="00FD69D0" w:rsidRDefault="009C59F3">
      <w:r>
        <w:t>“</w:t>
      </w:r>
      <w:r>
        <w:rPr>
          <w:i/>
          <w:iCs/>
        </w:rPr>
        <w:t>The Performer agrees that the Organisation may photograph the Event and post any photographs taken on its website for an indefinite period following the Event</w:t>
      </w:r>
      <w:r>
        <w:t>”.</w:t>
      </w:r>
    </w:p>
    <w:p w14:paraId="0EEA1BB1" w14:textId="77777777" w:rsidR="00FD69D0" w:rsidRDefault="00FD69D0"/>
    <w:p w14:paraId="46350E9F" w14:textId="77777777" w:rsidR="00FD69D0" w:rsidRDefault="009C59F3">
      <w:r>
        <w:t>Remember that any restrictions put in place in the Particulars here will override the provision in Condition 12.</w:t>
      </w:r>
    </w:p>
  </w:comment>
  <w:comment w:id="14" w:author="Drafting Note" w:date="2022-03-14T13:02:00Z" w:initials="MM">
    <w:p w14:paraId="7C7EC1E0" w14:textId="77777777" w:rsidR="00FD69D0" w:rsidRDefault="009C59F3">
      <w:r>
        <w:t>Include this wording in yellow if your Organisation will only use streams/recordings/photographs for commercial purposes if it shares a royalty with the Performer. Remove this wording if you want the right to commercially use these materials without paying a royalty to the Performer.</w:t>
      </w:r>
    </w:p>
  </w:comment>
  <w:comment w:id="15" w:author="Drafting Note" w:date="2022-03-14T13:02:00Z" w:initials="MM">
    <w:p w14:paraId="25E09F98" w14:textId="77777777" w:rsidR="00FD69D0" w:rsidRDefault="009C59F3">
      <w:pPr>
        <w:shd w:val="clear" w:color="auto" w:fill="FFFFFF"/>
        <w:spacing w:before="100" w:after="100"/>
      </w:pPr>
      <w:r>
        <w:t xml:space="preserve">If there any other documents to include, please add them to this list and send/email them to the Performer with the other documents. </w:t>
      </w:r>
    </w:p>
  </w:comment>
  <w:comment w:id="16" w:author="Drafting Note" w:date="2022-03-14T13:02:00Z" w:initials="MM">
    <w:p w14:paraId="35574F61" w14:textId="77777777" w:rsidR="00FD69D0" w:rsidRDefault="009C59F3">
      <w:pPr>
        <w:shd w:val="clear" w:color="auto" w:fill="FFFFFF"/>
        <w:spacing w:before="100" w:after="100"/>
      </w:pPr>
      <w:r>
        <w:t xml:space="preserve">These Particulars (i.e. this cover sheet) are particularly designed to be able to amend/override parts of the Terms and Conditions. </w:t>
      </w:r>
      <w:r>
        <w:rPr>
          <w:b/>
          <w:bCs/>
        </w:rPr>
        <w:t>Please therefore use the Particulars cover sheet with care as it will override the attached legal terms.</w:t>
      </w:r>
    </w:p>
  </w:comment>
  <w:comment w:id="20" w:author="Drafting Note" w:date="2022-03-14T13:03:00Z" w:initials="MM">
    <w:p w14:paraId="718D08D0" w14:textId="77777777" w:rsidR="00FD69D0" w:rsidRDefault="009C59F3">
      <w:r>
        <w:t xml:space="preserve">It is not necessary to sign in wet ink if inconvenient – the parties can insert electronic signatures, or sign and scan a copy to send by email. </w:t>
      </w:r>
    </w:p>
    <w:p w14:paraId="4A9805D4" w14:textId="77777777" w:rsidR="00FD69D0" w:rsidRDefault="009C59F3">
      <w:r>
        <w:t xml:space="preserve">If it is more convenient to the parties to sign the agreement via email, this signing section can be replaced with the following: </w:t>
      </w:r>
    </w:p>
    <w:p w14:paraId="45247001" w14:textId="77777777" w:rsidR="00FD69D0" w:rsidRDefault="00FD69D0"/>
    <w:p w14:paraId="21E9B5F9" w14:textId="77777777" w:rsidR="00FD69D0" w:rsidRDefault="009C59F3">
      <w:r>
        <w:t>“Please indicate your agreement to these Terms and Conditions by email to [address].”</w:t>
      </w:r>
    </w:p>
    <w:p w14:paraId="1DF6E29B" w14:textId="77777777" w:rsidR="00FD69D0" w:rsidRDefault="00FD69D0"/>
    <w:p w14:paraId="23602349" w14:textId="77777777" w:rsidR="00FD69D0" w:rsidRDefault="009C59F3">
      <w:r>
        <w:t>You can then attach a copy of the contract in an email to the Performer, and request that they indicate their acceptance by reply.</w:t>
      </w:r>
    </w:p>
  </w:comment>
  <w:comment w:id="21" w:author="Drafting Note" w:date="2022-03-14T13:03:00Z" w:initials="MM">
    <w:p w14:paraId="3A366C3B" w14:textId="77777777" w:rsidR="00FD69D0" w:rsidRDefault="009C59F3">
      <w:pPr>
        <w:shd w:val="clear" w:color="auto" w:fill="FFFFFF"/>
        <w:spacing w:before="100" w:after="100"/>
      </w:pPr>
      <w:r>
        <w:t xml:space="preserve">If the Performer is operating as a company then the appropriate wording will be “officer”. </w:t>
      </w:r>
    </w:p>
  </w:comment>
  <w:comment w:id="22" w:author="Drafting Note" w:date="2022-03-14T13:04:00Z" w:initials="MM">
    <w:p w14:paraId="54E2DC90" w14:textId="77777777" w:rsidR="00FD69D0" w:rsidRDefault="009C59F3">
      <w:r>
        <w:t xml:space="preserve">These Terms and Conditions are designed to be complete, for general use by Making Music members engaging professional Performers. Except where instructed in a drafting note, they should </w:t>
      </w:r>
      <w:r>
        <w:rPr>
          <w:u w:val="single"/>
        </w:rPr>
        <w:t>not</w:t>
      </w:r>
      <w:r>
        <w:t xml:space="preserve"> be amended without good reason, and we would recommend seeking legal advice before making any significant changes.</w:t>
      </w:r>
    </w:p>
  </w:comment>
  <w:comment w:id="23" w:author="Drafting Note" w:date="2022-03-14T13:04:00Z" w:initials="MM">
    <w:p w14:paraId="1E3464F2" w14:textId="77777777" w:rsidR="00FD69D0" w:rsidRDefault="009C59F3">
      <w:r>
        <w:t>Please remember to send the Performer a contact to liaise with about the Event.</w:t>
      </w:r>
    </w:p>
  </w:comment>
  <w:comment w:id="24" w:author="Drafting Note" w:date="2022-03-14T13:04:00Z" w:initials="MM">
    <w:p w14:paraId="5B114937" w14:textId="77777777" w:rsidR="00FD69D0" w:rsidRDefault="009C59F3">
      <w:pPr>
        <w:shd w:val="clear" w:color="auto" w:fill="FFFFFF"/>
        <w:spacing w:before="100" w:after="100"/>
      </w:pPr>
      <w:r>
        <w:t>Please note that, in the event that your organisation is contracting with a Performer from overseas, we would recommend seeking legal advice to ensure that your organisation has complied with any and all duties under immigration law.</w:t>
      </w:r>
      <w:r>
        <w:rPr>
          <w:sz w:val="18"/>
          <w:szCs w:val="18"/>
        </w:rPr>
        <w:t xml:space="preserve"> </w:t>
      </w:r>
    </w:p>
  </w:comment>
  <w:comment w:id="25" w:author="Drafting Note" w:date="2022-03-14T13:05:00Z" w:initials="MM">
    <w:p w14:paraId="4132B0C0" w14:textId="77777777" w:rsidR="00FD69D0" w:rsidRDefault="009C59F3">
      <w:pPr>
        <w:shd w:val="clear" w:color="auto" w:fill="FFFFFF"/>
        <w:spacing w:before="100" w:after="100" w:line="200" w:lineRule="atLeast"/>
      </w:pPr>
      <w:r>
        <w:t>This provision provides confirmation that your organisation will not be employing the Performer for the Event.</w:t>
      </w:r>
      <w:r>
        <w:rPr>
          <w:sz w:val="18"/>
          <w:szCs w:val="18"/>
        </w:rPr>
        <w:t xml:space="preserve"> </w:t>
      </w:r>
      <w:r>
        <w:t>Please note that, should the question of their independent status become an issue, we would recommend that you seek legal advice to ensure that you comply with any and all employment law obligations</w:t>
      </w:r>
      <w:r>
        <w:rPr>
          <w:sz w:val="18"/>
          <w:szCs w:val="18"/>
        </w:rPr>
        <w:t xml:space="preserve">. </w:t>
      </w:r>
    </w:p>
  </w:comment>
  <w:comment w:id="26" w:author="Drafting Note" w:date="2022-03-14T13:05:00Z" w:initials="MM">
    <w:p w14:paraId="50B3938F" w14:textId="77777777" w:rsidR="00FD69D0" w:rsidRDefault="009C59F3">
      <w:r>
        <w:t>This provides that your organisation may record, stream (etc.) the Event and use those recordings for future purposes, with the Performer’s written consent. Details of any planned photography, recordings and so on should be agreed in the Particulars at Part A. Note that any restrictions (e.g. preventing commercial use) set out in the Particulars will “trump” i.e. override Condition 12.</w:t>
      </w:r>
    </w:p>
  </w:comment>
  <w:comment w:id="27" w:author="Drafting Note" w:date="2022-03-14T13:06:00Z" w:initials="MM">
    <w:p w14:paraId="1430BEAD" w14:textId="77777777" w:rsidR="00FD69D0" w:rsidRDefault="009C59F3">
      <w:r>
        <w:t>Ensure the Particulars state a notice period if the parties should have a right to cancel  or terminate on notice, e.g. one month.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30A1E7" w15:done="0"/>
  <w15:commentEx w15:paraId="61BFDB94" w15:done="0"/>
  <w15:commentEx w15:paraId="63FD5B4B" w15:done="0"/>
  <w15:commentEx w15:paraId="09A4293C" w15:done="0"/>
  <w15:commentEx w15:paraId="79CEA63B" w15:done="0"/>
  <w15:commentEx w15:paraId="07CC118F" w15:done="0"/>
  <w15:commentEx w15:paraId="3ACA529F" w15:done="0"/>
  <w15:commentEx w15:paraId="7ED07606" w15:done="0"/>
  <w15:commentEx w15:paraId="1E4CC356" w15:done="0"/>
  <w15:commentEx w15:paraId="01EE772A" w15:done="0"/>
  <w15:commentEx w15:paraId="345E2D39" w15:done="0"/>
  <w15:commentEx w15:paraId="1BF9A892" w15:done="0"/>
  <w15:commentEx w15:paraId="53C4B0BF" w15:done="0"/>
  <w15:commentEx w15:paraId="46350E9F" w15:done="0"/>
  <w15:commentEx w15:paraId="7C7EC1E0" w15:done="0"/>
  <w15:commentEx w15:paraId="25E09F98" w15:done="0"/>
  <w15:commentEx w15:paraId="35574F61" w15:done="0"/>
  <w15:commentEx w15:paraId="23602349" w15:done="0"/>
  <w15:commentEx w15:paraId="3A366C3B" w15:done="0"/>
  <w15:commentEx w15:paraId="54E2DC90" w15:done="0"/>
  <w15:commentEx w15:paraId="1E3464F2" w15:done="0"/>
  <w15:commentEx w15:paraId="5B114937" w15:done="0"/>
  <w15:commentEx w15:paraId="4132B0C0" w15:done="0"/>
  <w15:commentEx w15:paraId="50B3938F" w15:done="0"/>
  <w15:commentEx w15:paraId="1430B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DEE1" w16cex:dateUtc="2022-03-14T12:30:00Z"/>
  <w16cex:commentExtensible w16cex:durableId="262DDEE2" w16cex:dateUtc="2022-03-14T12:31:00Z"/>
  <w16cex:commentExtensible w16cex:durableId="262DDEE3" w16cex:dateUtc="2022-03-14T12:58:00Z"/>
  <w16cex:commentExtensible w16cex:durableId="262DDEE4" w16cex:dateUtc="2022-03-14T12:58:00Z"/>
  <w16cex:commentExtensible w16cex:durableId="262DDEE5" w16cex:dateUtc="2022-03-14T12:58:00Z"/>
  <w16cex:commentExtensible w16cex:durableId="262DDEE6" w16cex:dateUtc="2022-03-14T12:58:00Z"/>
  <w16cex:commentExtensible w16cex:durableId="262DDEE7" w16cex:dateUtc="2022-03-14T12:59:00Z"/>
  <w16cex:commentExtensible w16cex:durableId="262DDEE8" w16cex:dateUtc="2022-03-14T12:59:00Z"/>
  <w16cex:commentExtensible w16cex:durableId="262DDEE9" w16cex:dateUtc="2022-03-14T12:59:00Z"/>
  <w16cex:commentExtensible w16cex:durableId="262DDEEA" w16cex:dateUtc="2022-03-14T13:00:00Z"/>
  <w16cex:commentExtensible w16cex:durableId="262DDEEB" w16cex:dateUtc="2022-03-14T13:00:00Z"/>
  <w16cex:commentExtensible w16cex:durableId="262DDEEC" w16cex:dateUtc="2022-03-14T13:00:00Z"/>
  <w16cex:commentExtensible w16cex:durableId="262DDEED" w16cex:dateUtc="2022-03-14T13:01:00Z"/>
  <w16cex:commentExtensible w16cex:durableId="262DDEEE" w16cex:dateUtc="2022-03-14T13:01:00Z"/>
  <w16cex:commentExtensible w16cex:durableId="262DDEEF" w16cex:dateUtc="2022-03-14T13:02:00Z"/>
  <w16cex:commentExtensible w16cex:durableId="262DDEF0" w16cex:dateUtc="2022-03-14T13:02:00Z"/>
  <w16cex:commentExtensible w16cex:durableId="262DDEF1" w16cex:dateUtc="2022-03-14T13:02:00Z"/>
  <w16cex:commentExtensible w16cex:durableId="262DDEF2" w16cex:dateUtc="2022-03-14T13:03:00Z"/>
  <w16cex:commentExtensible w16cex:durableId="262DDEF3" w16cex:dateUtc="2022-03-14T13:03:00Z"/>
  <w16cex:commentExtensible w16cex:durableId="262DDEF4" w16cex:dateUtc="2022-03-14T13:04:00Z"/>
  <w16cex:commentExtensible w16cex:durableId="262DDEF5" w16cex:dateUtc="2022-03-14T13:04:00Z"/>
  <w16cex:commentExtensible w16cex:durableId="262DDEF6" w16cex:dateUtc="2022-03-14T13:04:00Z"/>
  <w16cex:commentExtensible w16cex:durableId="262DDEF7" w16cex:dateUtc="2022-03-14T13:05:00Z"/>
  <w16cex:commentExtensible w16cex:durableId="262DDEF8" w16cex:dateUtc="2022-03-14T13:05:00Z"/>
  <w16cex:commentExtensible w16cex:durableId="262DDEF9" w16cex:dateUtc="2022-03-14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0A1E7" w16cid:durableId="262DDEE1"/>
  <w16cid:commentId w16cid:paraId="61BFDB94" w16cid:durableId="262DDEE2"/>
  <w16cid:commentId w16cid:paraId="63FD5B4B" w16cid:durableId="262DDEE3"/>
  <w16cid:commentId w16cid:paraId="09A4293C" w16cid:durableId="262DDEE4"/>
  <w16cid:commentId w16cid:paraId="79CEA63B" w16cid:durableId="262DDEE5"/>
  <w16cid:commentId w16cid:paraId="07CC118F" w16cid:durableId="262DDEE6"/>
  <w16cid:commentId w16cid:paraId="3ACA529F" w16cid:durableId="262DDEE7"/>
  <w16cid:commentId w16cid:paraId="7ED07606" w16cid:durableId="262DDEE8"/>
  <w16cid:commentId w16cid:paraId="1E4CC356" w16cid:durableId="262DDEE9"/>
  <w16cid:commentId w16cid:paraId="01EE772A" w16cid:durableId="262DDEEA"/>
  <w16cid:commentId w16cid:paraId="345E2D39" w16cid:durableId="262DDEEB"/>
  <w16cid:commentId w16cid:paraId="1BF9A892" w16cid:durableId="262DDEEC"/>
  <w16cid:commentId w16cid:paraId="53C4B0BF" w16cid:durableId="262DDEED"/>
  <w16cid:commentId w16cid:paraId="46350E9F" w16cid:durableId="262DDEEE"/>
  <w16cid:commentId w16cid:paraId="7C7EC1E0" w16cid:durableId="262DDEEF"/>
  <w16cid:commentId w16cid:paraId="25E09F98" w16cid:durableId="262DDEF0"/>
  <w16cid:commentId w16cid:paraId="35574F61" w16cid:durableId="262DDEF1"/>
  <w16cid:commentId w16cid:paraId="23602349" w16cid:durableId="262DDEF2"/>
  <w16cid:commentId w16cid:paraId="3A366C3B" w16cid:durableId="262DDEF3"/>
  <w16cid:commentId w16cid:paraId="54E2DC90" w16cid:durableId="262DDEF4"/>
  <w16cid:commentId w16cid:paraId="1E3464F2" w16cid:durableId="262DDEF5"/>
  <w16cid:commentId w16cid:paraId="5B114937" w16cid:durableId="262DDEF6"/>
  <w16cid:commentId w16cid:paraId="4132B0C0" w16cid:durableId="262DDEF7"/>
  <w16cid:commentId w16cid:paraId="50B3938F" w16cid:durableId="262DDEF8"/>
  <w16cid:commentId w16cid:paraId="1430BEAD" w16cid:durableId="262DD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C8F3" w14:textId="77777777" w:rsidR="00760CAE" w:rsidRDefault="00760CAE" w:rsidP="001D6C31">
      <w:r>
        <w:separator/>
      </w:r>
    </w:p>
  </w:endnote>
  <w:endnote w:type="continuationSeparator" w:id="0">
    <w:p w14:paraId="5500FC04" w14:textId="77777777" w:rsidR="00760CAE" w:rsidRDefault="00760CAE" w:rsidP="001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7450"/>
      <w:docPartObj>
        <w:docPartGallery w:val="Page Numbers (Bottom of Page)"/>
        <w:docPartUnique/>
      </w:docPartObj>
    </w:sdtPr>
    <w:sdtEndPr/>
    <w:sdtContent>
      <w:sdt>
        <w:sdtPr>
          <w:id w:val="-1769616900"/>
          <w:docPartObj>
            <w:docPartGallery w:val="Page Numbers (Top of Page)"/>
            <w:docPartUnique/>
          </w:docPartObj>
        </w:sdtPr>
        <w:sdtEndPr/>
        <w:sdtContent>
          <w:p w14:paraId="10D75090" w14:textId="1F46DD9A" w:rsidR="001D6C31" w:rsidRDefault="001D6C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ADD41D" w14:textId="77777777" w:rsidR="001D6C31" w:rsidRDefault="001D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2D63" w14:textId="77777777" w:rsidR="00760CAE" w:rsidRDefault="00760CAE" w:rsidP="001D6C31">
      <w:r>
        <w:separator/>
      </w:r>
    </w:p>
  </w:footnote>
  <w:footnote w:type="continuationSeparator" w:id="0">
    <w:p w14:paraId="2EF24AB0" w14:textId="77777777" w:rsidR="00760CAE" w:rsidRDefault="00760CAE" w:rsidP="001D6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F02FD02">
      <w:start w:val="1"/>
      <w:numFmt w:val="upperLetter"/>
      <w:lvlText w:val="(%1)"/>
      <w:lvlJc w:val="left"/>
      <w:pPr>
        <w:ind w:left="0" w:firstLine="0"/>
      </w:pPr>
      <w:rPr>
        <w:rFonts w:ascii="Arial" w:eastAsia="Arial" w:hAnsi="Arial" w:cs="Arial"/>
        <w:sz w:val="20"/>
        <w:szCs w:val="20"/>
      </w:rPr>
    </w:lvl>
    <w:lvl w:ilvl="1" w:tplc="E73EB60A">
      <w:start w:val="1"/>
      <w:numFmt w:val="bullet"/>
      <w:lvlText w:val="o"/>
      <w:lvlJc w:val="left"/>
      <w:pPr>
        <w:tabs>
          <w:tab w:val="num" w:pos="1440"/>
        </w:tabs>
        <w:ind w:left="1440" w:hanging="360"/>
      </w:pPr>
      <w:rPr>
        <w:rFonts w:ascii="Courier New" w:hAnsi="Courier New"/>
      </w:rPr>
    </w:lvl>
    <w:lvl w:ilvl="2" w:tplc="21B68CAC">
      <w:start w:val="1"/>
      <w:numFmt w:val="bullet"/>
      <w:lvlText w:val=""/>
      <w:lvlJc w:val="left"/>
      <w:pPr>
        <w:tabs>
          <w:tab w:val="num" w:pos="2160"/>
        </w:tabs>
        <w:ind w:left="2160" w:hanging="360"/>
      </w:pPr>
      <w:rPr>
        <w:rFonts w:ascii="Wingdings" w:hAnsi="Wingdings"/>
      </w:rPr>
    </w:lvl>
    <w:lvl w:ilvl="3" w:tplc="268652CC">
      <w:start w:val="1"/>
      <w:numFmt w:val="bullet"/>
      <w:lvlText w:val=""/>
      <w:lvlJc w:val="left"/>
      <w:pPr>
        <w:tabs>
          <w:tab w:val="num" w:pos="2880"/>
        </w:tabs>
        <w:ind w:left="2880" w:hanging="360"/>
      </w:pPr>
      <w:rPr>
        <w:rFonts w:ascii="Symbol" w:hAnsi="Symbol"/>
      </w:rPr>
    </w:lvl>
    <w:lvl w:ilvl="4" w:tplc="BAC0CDE0">
      <w:start w:val="1"/>
      <w:numFmt w:val="bullet"/>
      <w:lvlText w:val="o"/>
      <w:lvlJc w:val="left"/>
      <w:pPr>
        <w:tabs>
          <w:tab w:val="num" w:pos="3600"/>
        </w:tabs>
        <w:ind w:left="3600" w:hanging="360"/>
      </w:pPr>
      <w:rPr>
        <w:rFonts w:ascii="Courier New" w:hAnsi="Courier New"/>
      </w:rPr>
    </w:lvl>
    <w:lvl w:ilvl="5" w:tplc="B23A0F8C">
      <w:start w:val="1"/>
      <w:numFmt w:val="bullet"/>
      <w:lvlText w:val=""/>
      <w:lvlJc w:val="left"/>
      <w:pPr>
        <w:tabs>
          <w:tab w:val="num" w:pos="4320"/>
        </w:tabs>
        <w:ind w:left="4320" w:hanging="360"/>
      </w:pPr>
      <w:rPr>
        <w:rFonts w:ascii="Wingdings" w:hAnsi="Wingdings"/>
      </w:rPr>
    </w:lvl>
    <w:lvl w:ilvl="6" w:tplc="CC7ADDA2">
      <w:start w:val="1"/>
      <w:numFmt w:val="bullet"/>
      <w:lvlText w:val=""/>
      <w:lvlJc w:val="left"/>
      <w:pPr>
        <w:tabs>
          <w:tab w:val="num" w:pos="5040"/>
        </w:tabs>
        <w:ind w:left="5040" w:hanging="360"/>
      </w:pPr>
      <w:rPr>
        <w:rFonts w:ascii="Symbol" w:hAnsi="Symbol"/>
      </w:rPr>
    </w:lvl>
    <w:lvl w:ilvl="7" w:tplc="1982F5EC">
      <w:start w:val="1"/>
      <w:numFmt w:val="bullet"/>
      <w:lvlText w:val="o"/>
      <w:lvlJc w:val="left"/>
      <w:pPr>
        <w:tabs>
          <w:tab w:val="num" w:pos="5760"/>
        </w:tabs>
        <w:ind w:left="5760" w:hanging="360"/>
      </w:pPr>
      <w:rPr>
        <w:rFonts w:ascii="Courier New" w:hAnsi="Courier New"/>
      </w:rPr>
    </w:lvl>
    <w:lvl w:ilvl="8" w:tplc="1CD0DD7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2CECFE4">
      <w:start w:val="1"/>
      <w:numFmt w:val="upperLetter"/>
      <w:lvlText w:val="(%1)"/>
      <w:lvlJc w:val="left"/>
      <w:pPr>
        <w:ind w:left="0" w:firstLine="0"/>
      </w:pPr>
      <w:rPr>
        <w:rFonts w:ascii="Arial" w:eastAsia="Arial" w:hAnsi="Arial" w:cs="Arial"/>
        <w:sz w:val="20"/>
        <w:szCs w:val="20"/>
      </w:rPr>
    </w:lvl>
    <w:lvl w:ilvl="1" w:tplc="16B6A8AC">
      <w:start w:val="1"/>
      <w:numFmt w:val="bullet"/>
      <w:lvlText w:val="o"/>
      <w:lvlJc w:val="left"/>
      <w:pPr>
        <w:tabs>
          <w:tab w:val="num" w:pos="1440"/>
        </w:tabs>
        <w:ind w:left="1440" w:hanging="360"/>
      </w:pPr>
      <w:rPr>
        <w:rFonts w:ascii="Courier New" w:hAnsi="Courier New"/>
      </w:rPr>
    </w:lvl>
    <w:lvl w:ilvl="2" w:tplc="4A1C6966">
      <w:start w:val="1"/>
      <w:numFmt w:val="bullet"/>
      <w:lvlText w:val=""/>
      <w:lvlJc w:val="left"/>
      <w:pPr>
        <w:tabs>
          <w:tab w:val="num" w:pos="2160"/>
        </w:tabs>
        <w:ind w:left="2160" w:hanging="360"/>
      </w:pPr>
      <w:rPr>
        <w:rFonts w:ascii="Wingdings" w:hAnsi="Wingdings"/>
      </w:rPr>
    </w:lvl>
    <w:lvl w:ilvl="3" w:tplc="CCD6C076">
      <w:start w:val="1"/>
      <w:numFmt w:val="bullet"/>
      <w:lvlText w:val=""/>
      <w:lvlJc w:val="left"/>
      <w:pPr>
        <w:tabs>
          <w:tab w:val="num" w:pos="2880"/>
        </w:tabs>
        <w:ind w:left="2880" w:hanging="360"/>
      </w:pPr>
      <w:rPr>
        <w:rFonts w:ascii="Symbol" w:hAnsi="Symbol"/>
      </w:rPr>
    </w:lvl>
    <w:lvl w:ilvl="4" w:tplc="0688E1C8">
      <w:start w:val="1"/>
      <w:numFmt w:val="bullet"/>
      <w:lvlText w:val="o"/>
      <w:lvlJc w:val="left"/>
      <w:pPr>
        <w:tabs>
          <w:tab w:val="num" w:pos="3600"/>
        </w:tabs>
        <w:ind w:left="3600" w:hanging="360"/>
      </w:pPr>
      <w:rPr>
        <w:rFonts w:ascii="Courier New" w:hAnsi="Courier New"/>
      </w:rPr>
    </w:lvl>
    <w:lvl w:ilvl="5" w:tplc="5E9E5848">
      <w:start w:val="1"/>
      <w:numFmt w:val="bullet"/>
      <w:lvlText w:val=""/>
      <w:lvlJc w:val="left"/>
      <w:pPr>
        <w:tabs>
          <w:tab w:val="num" w:pos="4320"/>
        </w:tabs>
        <w:ind w:left="4320" w:hanging="360"/>
      </w:pPr>
      <w:rPr>
        <w:rFonts w:ascii="Wingdings" w:hAnsi="Wingdings"/>
      </w:rPr>
    </w:lvl>
    <w:lvl w:ilvl="6" w:tplc="39421904">
      <w:start w:val="1"/>
      <w:numFmt w:val="bullet"/>
      <w:lvlText w:val=""/>
      <w:lvlJc w:val="left"/>
      <w:pPr>
        <w:tabs>
          <w:tab w:val="num" w:pos="5040"/>
        </w:tabs>
        <w:ind w:left="5040" w:hanging="360"/>
      </w:pPr>
      <w:rPr>
        <w:rFonts w:ascii="Symbol" w:hAnsi="Symbol"/>
      </w:rPr>
    </w:lvl>
    <w:lvl w:ilvl="7" w:tplc="349CA088">
      <w:start w:val="1"/>
      <w:numFmt w:val="bullet"/>
      <w:lvlText w:val="o"/>
      <w:lvlJc w:val="left"/>
      <w:pPr>
        <w:tabs>
          <w:tab w:val="num" w:pos="5760"/>
        </w:tabs>
        <w:ind w:left="5760" w:hanging="360"/>
      </w:pPr>
      <w:rPr>
        <w:rFonts w:ascii="Courier New" w:hAnsi="Courier New"/>
      </w:rPr>
    </w:lvl>
    <w:lvl w:ilvl="8" w:tplc="335CA0B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0F48C24">
      <w:start w:val="2"/>
      <w:numFmt w:val="decimal"/>
      <w:lvlText w:val="%1"/>
      <w:lvlJc w:val="left"/>
      <w:pPr>
        <w:ind w:left="0" w:firstLine="0"/>
      </w:pPr>
      <w:rPr>
        <w:rFonts w:ascii="Arial" w:eastAsia="Arial" w:hAnsi="Arial" w:cs="Arial"/>
        <w:b/>
        <w:bCs/>
        <w:sz w:val="20"/>
        <w:szCs w:val="20"/>
      </w:rPr>
    </w:lvl>
    <w:lvl w:ilvl="1" w:tplc="ED86CB04">
      <w:start w:val="1"/>
      <w:numFmt w:val="bullet"/>
      <w:lvlText w:val="o"/>
      <w:lvlJc w:val="left"/>
      <w:pPr>
        <w:tabs>
          <w:tab w:val="num" w:pos="1440"/>
        </w:tabs>
        <w:ind w:left="1440" w:hanging="360"/>
      </w:pPr>
      <w:rPr>
        <w:rFonts w:ascii="Courier New" w:hAnsi="Courier New"/>
      </w:rPr>
    </w:lvl>
    <w:lvl w:ilvl="2" w:tplc="17C2B4CE">
      <w:start w:val="1"/>
      <w:numFmt w:val="bullet"/>
      <w:lvlText w:val=""/>
      <w:lvlJc w:val="left"/>
      <w:pPr>
        <w:tabs>
          <w:tab w:val="num" w:pos="2160"/>
        </w:tabs>
        <w:ind w:left="2160" w:hanging="360"/>
      </w:pPr>
      <w:rPr>
        <w:rFonts w:ascii="Wingdings" w:hAnsi="Wingdings"/>
      </w:rPr>
    </w:lvl>
    <w:lvl w:ilvl="3" w:tplc="B5F64B06">
      <w:start w:val="1"/>
      <w:numFmt w:val="bullet"/>
      <w:lvlText w:val=""/>
      <w:lvlJc w:val="left"/>
      <w:pPr>
        <w:tabs>
          <w:tab w:val="num" w:pos="2880"/>
        </w:tabs>
        <w:ind w:left="2880" w:hanging="360"/>
      </w:pPr>
      <w:rPr>
        <w:rFonts w:ascii="Symbol" w:hAnsi="Symbol"/>
      </w:rPr>
    </w:lvl>
    <w:lvl w:ilvl="4" w:tplc="7D883928">
      <w:start w:val="1"/>
      <w:numFmt w:val="bullet"/>
      <w:lvlText w:val="o"/>
      <w:lvlJc w:val="left"/>
      <w:pPr>
        <w:tabs>
          <w:tab w:val="num" w:pos="3600"/>
        </w:tabs>
        <w:ind w:left="3600" w:hanging="360"/>
      </w:pPr>
      <w:rPr>
        <w:rFonts w:ascii="Courier New" w:hAnsi="Courier New"/>
      </w:rPr>
    </w:lvl>
    <w:lvl w:ilvl="5" w:tplc="15BEA0F0">
      <w:start w:val="1"/>
      <w:numFmt w:val="bullet"/>
      <w:lvlText w:val=""/>
      <w:lvlJc w:val="left"/>
      <w:pPr>
        <w:tabs>
          <w:tab w:val="num" w:pos="4320"/>
        </w:tabs>
        <w:ind w:left="4320" w:hanging="360"/>
      </w:pPr>
      <w:rPr>
        <w:rFonts w:ascii="Wingdings" w:hAnsi="Wingdings"/>
      </w:rPr>
    </w:lvl>
    <w:lvl w:ilvl="6" w:tplc="C622B52E">
      <w:start w:val="1"/>
      <w:numFmt w:val="bullet"/>
      <w:lvlText w:val=""/>
      <w:lvlJc w:val="left"/>
      <w:pPr>
        <w:tabs>
          <w:tab w:val="num" w:pos="5040"/>
        </w:tabs>
        <w:ind w:left="5040" w:hanging="360"/>
      </w:pPr>
      <w:rPr>
        <w:rFonts w:ascii="Symbol" w:hAnsi="Symbol"/>
      </w:rPr>
    </w:lvl>
    <w:lvl w:ilvl="7" w:tplc="5E568BC0">
      <w:start w:val="1"/>
      <w:numFmt w:val="bullet"/>
      <w:lvlText w:val="o"/>
      <w:lvlJc w:val="left"/>
      <w:pPr>
        <w:tabs>
          <w:tab w:val="num" w:pos="5760"/>
        </w:tabs>
        <w:ind w:left="5760" w:hanging="360"/>
      </w:pPr>
      <w:rPr>
        <w:rFonts w:ascii="Courier New" w:hAnsi="Courier New"/>
      </w:rPr>
    </w:lvl>
    <w:lvl w:ilvl="8" w:tplc="C2FAA40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3"/>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4"/>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0C"/>
    <w:lvl w:ilvl="0" w:tplc="09F682DA">
      <w:start w:val="1"/>
      <w:numFmt w:val="bullet"/>
      <w:lvlText w:val=""/>
      <w:lvlJc w:val="left"/>
      <w:pPr>
        <w:tabs>
          <w:tab w:val="num" w:pos="720"/>
        </w:tabs>
        <w:ind w:left="720" w:hanging="360"/>
      </w:pPr>
      <w:rPr>
        <w:rFonts w:ascii="Symbol" w:hAnsi="Symbol"/>
      </w:rPr>
    </w:lvl>
    <w:lvl w:ilvl="1" w:tplc="8B8CF7EC">
      <w:start w:val="1"/>
      <w:numFmt w:val="bullet"/>
      <w:lvlText w:val="o"/>
      <w:lvlJc w:val="left"/>
      <w:pPr>
        <w:tabs>
          <w:tab w:val="num" w:pos="1440"/>
        </w:tabs>
        <w:ind w:left="1440" w:hanging="360"/>
      </w:pPr>
      <w:rPr>
        <w:rFonts w:ascii="Courier New" w:hAnsi="Courier New"/>
      </w:rPr>
    </w:lvl>
    <w:lvl w:ilvl="2" w:tplc="B9B85948">
      <w:start w:val="1"/>
      <w:numFmt w:val="bullet"/>
      <w:lvlText w:val=""/>
      <w:lvlJc w:val="left"/>
      <w:pPr>
        <w:tabs>
          <w:tab w:val="num" w:pos="2160"/>
        </w:tabs>
        <w:ind w:left="2160" w:hanging="360"/>
      </w:pPr>
      <w:rPr>
        <w:rFonts w:ascii="Wingdings" w:hAnsi="Wingdings"/>
      </w:rPr>
    </w:lvl>
    <w:lvl w:ilvl="3" w:tplc="790C4012">
      <w:start w:val="1"/>
      <w:numFmt w:val="lowerLetter"/>
      <w:lvlText w:val="(%4)"/>
      <w:lvlJc w:val="left"/>
      <w:pPr>
        <w:ind w:left="0" w:firstLine="0"/>
      </w:pPr>
      <w:rPr>
        <w:rFonts w:ascii="Arial" w:eastAsia="Arial" w:hAnsi="Arial" w:cs="Arial"/>
        <w:sz w:val="20"/>
        <w:szCs w:val="20"/>
      </w:rPr>
    </w:lvl>
    <w:lvl w:ilvl="4" w:tplc="545CBB70">
      <w:start w:val="1"/>
      <w:numFmt w:val="bullet"/>
      <w:lvlText w:val="o"/>
      <w:lvlJc w:val="left"/>
      <w:pPr>
        <w:tabs>
          <w:tab w:val="num" w:pos="3600"/>
        </w:tabs>
        <w:ind w:left="3600" w:hanging="360"/>
      </w:pPr>
      <w:rPr>
        <w:rFonts w:ascii="Courier New" w:hAnsi="Courier New"/>
      </w:rPr>
    </w:lvl>
    <w:lvl w:ilvl="5" w:tplc="2BF2409C">
      <w:start w:val="1"/>
      <w:numFmt w:val="bullet"/>
      <w:lvlText w:val=""/>
      <w:lvlJc w:val="left"/>
      <w:pPr>
        <w:tabs>
          <w:tab w:val="num" w:pos="4320"/>
        </w:tabs>
        <w:ind w:left="4320" w:hanging="360"/>
      </w:pPr>
      <w:rPr>
        <w:rFonts w:ascii="Wingdings" w:hAnsi="Wingdings"/>
      </w:rPr>
    </w:lvl>
    <w:lvl w:ilvl="6" w:tplc="032613A6">
      <w:start w:val="1"/>
      <w:numFmt w:val="bullet"/>
      <w:lvlText w:val=""/>
      <w:lvlJc w:val="left"/>
      <w:pPr>
        <w:tabs>
          <w:tab w:val="num" w:pos="5040"/>
        </w:tabs>
        <w:ind w:left="5040" w:hanging="360"/>
      </w:pPr>
      <w:rPr>
        <w:rFonts w:ascii="Symbol" w:hAnsi="Symbol"/>
      </w:rPr>
    </w:lvl>
    <w:lvl w:ilvl="7" w:tplc="0672AAC2">
      <w:start w:val="1"/>
      <w:numFmt w:val="bullet"/>
      <w:lvlText w:val="o"/>
      <w:lvlJc w:val="left"/>
      <w:pPr>
        <w:tabs>
          <w:tab w:val="num" w:pos="5760"/>
        </w:tabs>
        <w:ind w:left="5760" w:hanging="360"/>
      </w:pPr>
      <w:rPr>
        <w:rFonts w:ascii="Courier New" w:hAnsi="Courier New"/>
      </w:rPr>
    </w:lvl>
    <w:lvl w:ilvl="8" w:tplc="535680C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15"/>
      <w:numFmt w:val="decimal"/>
      <w:lvlText w:val=""/>
      <w:lvlJc w:val="left"/>
      <w:pPr>
        <w:tabs>
          <w:tab w:val="num" w:pos="720"/>
        </w:tabs>
        <w:ind w:left="720" w:hanging="360"/>
      </w:pPr>
      <w:rPr>
        <w:rFonts w:ascii="Symbol" w:hAnsi="Symbol"/>
      </w:rPr>
    </w:lvl>
    <w:lvl w:ilvl="1">
      <w:start w:val="6"/>
      <w:numFmt w:val="decimal"/>
      <w:lvlText w:val="o"/>
      <w:lvlJc w:val="left"/>
      <w:pPr>
        <w:tabs>
          <w:tab w:val="num" w:pos="1440"/>
        </w:tabs>
        <w:ind w:left="1440" w:hanging="360"/>
      </w:pPr>
      <w:rPr>
        <w:rFonts w:ascii="Courier New" w:hAnsi="Courier New"/>
      </w:rPr>
    </w:lvl>
    <w:lvl w:ilvl="2">
      <w:start w:val="2"/>
      <w:numFmt w:val="decimal"/>
      <w:lvlText w:val="%1.%2.%3"/>
      <w:lvlJc w:val="left"/>
      <w:pPr>
        <w:ind w:left="0" w:firstLine="0"/>
      </w:pPr>
      <w:rPr>
        <w:rFonts w:ascii="Arial" w:eastAsia="Arial" w:hAnsi="Arial" w:cs="Arial"/>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5"/>
      <w:numFmt w:val="decimal"/>
      <w:lvlText w:val=""/>
      <w:lvlJc w:val="left"/>
      <w:pPr>
        <w:tabs>
          <w:tab w:val="num" w:pos="720"/>
        </w:tabs>
        <w:ind w:left="720" w:hanging="360"/>
      </w:pPr>
      <w:rPr>
        <w:rFonts w:ascii="Symbol" w:hAnsi="Symbol"/>
      </w:rPr>
    </w:lvl>
    <w:lvl w:ilvl="1">
      <w:start w:val="7"/>
      <w:numFmt w:val="decimal"/>
      <w:lvlText w:val="%1.%2"/>
      <w:lvlJc w:val="left"/>
      <w:pPr>
        <w:ind w:left="0" w:firstLine="0"/>
      </w:pPr>
      <w:rPr>
        <w:rFonts w:ascii="Arial" w:eastAsia="Arial" w:hAnsi="Arial" w:cs="Arial"/>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3C6457FE">
      <w:start w:val="1"/>
      <w:numFmt w:val="bullet"/>
      <w:lvlText w:val=""/>
      <w:lvlJc w:val="left"/>
      <w:pPr>
        <w:ind w:left="720" w:hanging="360"/>
      </w:pPr>
      <w:rPr>
        <w:rFonts w:ascii="Symbol" w:hAnsi="Symbol"/>
        <w:b w:val="0"/>
        <w:bCs w:val="0"/>
      </w:rPr>
    </w:lvl>
    <w:lvl w:ilvl="1" w:tplc="42C6015A">
      <w:start w:val="1"/>
      <w:numFmt w:val="bullet"/>
      <w:lvlText w:val="o"/>
      <w:lvlJc w:val="left"/>
      <w:pPr>
        <w:tabs>
          <w:tab w:val="num" w:pos="1440"/>
        </w:tabs>
        <w:ind w:left="1440" w:hanging="360"/>
      </w:pPr>
      <w:rPr>
        <w:rFonts w:ascii="Courier New" w:hAnsi="Courier New"/>
      </w:rPr>
    </w:lvl>
    <w:lvl w:ilvl="2" w:tplc="4C607200">
      <w:start w:val="1"/>
      <w:numFmt w:val="bullet"/>
      <w:lvlText w:val=""/>
      <w:lvlJc w:val="left"/>
      <w:pPr>
        <w:tabs>
          <w:tab w:val="num" w:pos="2160"/>
        </w:tabs>
        <w:ind w:left="2160" w:hanging="360"/>
      </w:pPr>
      <w:rPr>
        <w:rFonts w:ascii="Wingdings" w:hAnsi="Wingdings"/>
      </w:rPr>
    </w:lvl>
    <w:lvl w:ilvl="3" w:tplc="CFD82458">
      <w:start w:val="1"/>
      <w:numFmt w:val="bullet"/>
      <w:lvlText w:val=""/>
      <w:lvlJc w:val="left"/>
      <w:pPr>
        <w:tabs>
          <w:tab w:val="num" w:pos="2880"/>
        </w:tabs>
        <w:ind w:left="2880" w:hanging="360"/>
      </w:pPr>
      <w:rPr>
        <w:rFonts w:ascii="Symbol" w:hAnsi="Symbol"/>
      </w:rPr>
    </w:lvl>
    <w:lvl w:ilvl="4" w:tplc="B5FC3CBA">
      <w:start w:val="1"/>
      <w:numFmt w:val="bullet"/>
      <w:lvlText w:val="o"/>
      <w:lvlJc w:val="left"/>
      <w:pPr>
        <w:tabs>
          <w:tab w:val="num" w:pos="3600"/>
        </w:tabs>
        <w:ind w:left="3600" w:hanging="360"/>
      </w:pPr>
      <w:rPr>
        <w:rFonts w:ascii="Courier New" w:hAnsi="Courier New"/>
      </w:rPr>
    </w:lvl>
    <w:lvl w:ilvl="5" w:tplc="1D66473C">
      <w:start w:val="1"/>
      <w:numFmt w:val="bullet"/>
      <w:lvlText w:val=""/>
      <w:lvlJc w:val="left"/>
      <w:pPr>
        <w:tabs>
          <w:tab w:val="num" w:pos="4320"/>
        </w:tabs>
        <w:ind w:left="4320" w:hanging="360"/>
      </w:pPr>
      <w:rPr>
        <w:rFonts w:ascii="Wingdings" w:hAnsi="Wingdings"/>
      </w:rPr>
    </w:lvl>
    <w:lvl w:ilvl="6" w:tplc="222AEF2C">
      <w:start w:val="1"/>
      <w:numFmt w:val="bullet"/>
      <w:lvlText w:val=""/>
      <w:lvlJc w:val="left"/>
      <w:pPr>
        <w:tabs>
          <w:tab w:val="num" w:pos="5040"/>
        </w:tabs>
        <w:ind w:left="5040" w:hanging="360"/>
      </w:pPr>
      <w:rPr>
        <w:rFonts w:ascii="Symbol" w:hAnsi="Symbol"/>
      </w:rPr>
    </w:lvl>
    <w:lvl w:ilvl="7" w:tplc="02D85B32">
      <w:start w:val="1"/>
      <w:numFmt w:val="bullet"/>
      <w:lvlText w:val="o"/>
      <w:lvlJc w:val="left"/>
      <w:pPr>
        <w:tabs>
          <w:tab w:val="num" w:pos="5760"/>
        </w:tabs>
        <w:ind w:left="5760" w:hanging="360"/>
      </w:pPr>
      <w:rPr>
        <w:rFonts w:ascii="Courier New" w:hAnsi="Courier New"/>
      </w:rPr>
    </w:lvl>
    <w:lvl w:ilvl="8" w:tplc="0C207216">
      <w:start w:val="1"/>
      <w:numFmt w:val="bullet"/>
      <w:lvlText w:val=""/>
      <w:lvlJc w:val="left"/>
      <w:pPr>
        <w:tabs>
          <w:tab w:val="num" w:pos="6480"/>
        </w:tabs>
        <w:ind w:left="6480" w:hanging="360"/>
      </w:pPr>
      <w:rPr>
        <w:rFonts w:ascii="Wingdings" w:hAnsi="Wingdings"/>
      </w:rPr>
    </w:lvl>
  </w:abstractNum>
  <w:abstractNum w:abstractNumId="16" w15:restartNumberingAfterBreak="0">
    <w:nsid w:val="0053107E"/>
    <w:multiLevelType w:val="hybridMultilevel"/>
    <w:tmpl w:val="ADA4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013DC"/>
    <w:multiLevelType w:val="hybridMultilevel"/>
    <w:tmpl w:val="00000001"/>
    <w:lvl w:ilvl="0" w:tplc="FFFFFFFF">
      <w:start w:val="1"/>
      <w:numFmt w:val="upperLetter"/>
      <w:lvlText w:val="(%1)"/>
      <w:lvlJc w:val="left"/>
      <w:pPr>
        <w:ind w:left="0" w:firstLine="0"/>
      </w:pPr>
      <w:rPr>
        <w:rFonts w:ascii="Arial" w:eastAsia="Arial" w:hAnsi="Arial" w:cs="Arial"/>
        <w:sz w:val="20"/>
        <w:szCs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1424298108">
    <w:abstractNumId w:val="0"/>
  </w:num>
  <w:num w:numId="2" w16cid:durableId="975571543">
    <w:abstractNumId w:val="1"/>
  </w:num>
  <w:num w:numId="3" w16cid:durableId="1336418048">
    <w:abstractNumId w:val="2"/>
  </w:num>
  <w:num w:numId="4" w16cid:durableId="1468552545">
    <w:abstractNumId w:val="3"/>
  </w:num>
  <w:num w:numId="5" w16cid:durableId="1786072597">
    <w:abstractNumId w:val="4"/>
  </w:num>
  <w:num w:numId="6" w16cid:durableId="2003582951">
    <w:abstractNumId w:val="5"/>
  </w:num>
  <w:num w:numId="7" w16cid:durableId="2078820053">
    <w:abstractNumId w:val="6"/>
  </w:num>
  <w:num w:numId="8" w16cid:durableId="258106184">
    <w:abstractNumId w:val="7"/>
  </w:num>
  <w:num w:numId="9" w16cid:durableId="1238369345">
    <w:abstractNumId w:val="8"/>
  </w:num>
  <w:num w:numId="10" w16cid:durableId="1120492658">
    <w:abstractNumId w:val="9"/>
  </w:num>
  <w:num w:numId="11" w16cid:durableId="266161812">
    <w:abstractNumId w:val="10"/>
  </w:num>
  <w:num w:numId="12" w16cid:durableId="45766778">
    <w:abstractNumId w:val="11"/>
  </w:num>
  <w:num w:numId="13" w16cid:durableId="1236164255">
    <w:abstractNumId w:val="12"/>
  </w:num>
  <w:num w:numId="14" w16cid:durableId="1995793836">
    <w:abstractNumId w:val="13"/>
  </w:num>
  <w:num w:numId="15" w16cid:durableId="1387073454">
    <w:abstractNumId w:val="14"/>
  </w:num>
  <w:num w:numId="16" w16cid:durableId="1812792883">
    <w:abstractNumId w:val="15"/>
  </w:num>
  <w:num w:numId="17" w16cid:durableId="420109240">
    <w:abstractNumId w:val="17"/>
  </w:num>
  <w:num w:numId="18" w16cid:durableId="1583098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D0"/>
    <w:rsid w:val="000B7716"/>
    <w:rsid w:val="001D6C31"/>
    <w:rsid w:val="002D4EC7"/>
    <w:rsid w:val="00562FB9"/>
    <w:rsid w:val="006D3093"/>
    <w:rsid w:val="00760CAE"/>
    <w:rsid w:val="007D2E66"/>
    <w:rsid w:val="0085117E"/>
    <w:rsid w:val="009C59F3"/>
    <w:rsid w:val="00B540B7"/>
    <w:rsid w:val="00BE7937"/>
    <w:rsid w:val="00C103B4"/>
    <w:rsid w:val="00CE72F5"/>
    <w:rsid w:val="00DB4FC3"/>
    <w:rsid w:val="00DD6688"/>
    <w:rsid w:val="00DE1269"/>
    <w:rsid w:val="00FD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E089"/>
  <w15:docId w15:val="{92476CF3-CBC0-4D2D-9F37-9AA0F15B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B9"/>
    <w:pPr>
      <w:jc w:val="both"/>
    </w:pPr>
    <w:rPr>
      <w:rFonts w:ascii="Arial" w:eastAsia="Arial" w:hAnsi="Arial" w:cs="Aria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eastAsia="Arial" w:hAnsi="Arial" w:cs="Arial"/>
    </w:rPr>
  </w:style>
  <w:style w:type="paragraph" w:styleId="NoSpacing">
    <w:name w:val="No Spacing"/>
    <w:uiPriority w:val="1"/>
    <w:qFormat/>
    <w:rsid w:val="001D6C31"/>
    <w:pPr>
      <w:jc w:val="both"/>
    </w:pPr>
    <w:rPr>
      <w:rFonts w:ascii="Arial" w:eastAsia="Arial" w:hAnsi="Arial" w:cs="Arial"/>
    </w:rPr>
  </w:style>
  <w:style w:type="paragraph" w:styleId="Header">
    <w:name w:val="header"/>
    <w:basedOn w:val="Normal"/>
    <w:link w:val="HeaderChar"/>
    <w:uiPriority w:val="99"/>
    <w:unhideWhenUsed/>
    <w:rsid w:val="001D6C31"/>
    <w:pPr>
      <w:tabs>
        <w:tab w:val="center" w:pos="4513"/>
        <w:tab w:val="right" w:pos="9026"/>
      </w:tabs>
    </w:pPr>
  </w:style>
  <w:style w:type="character" w:customStyle="1" w:styleId="HeaderChar">
    <w:name w:val="Header Char"/>
    <w:basedOn w:val="DefaultParagraphFont"/>
    <w:link w:val="Header"/>
    <w:uiPriority w:val="99"/>
    <w:rsid w:val="001D6C31"/>
    <w:rPr>
      <w:rFonts w:ascii="Arial" w:eastAsia="Arial" w:hAnsi="Arial" w:cs="Arial"/>
    </w:rPr>
  </w:style>
  <w:style w:type="paragraph" w:styleId="Footer">
    <w:name w:val="footer"/>
    <w:basedOn w:val="Normal"/>
    <w:link w:val="FooterChar"/>
    <w:uiPriority w:val="99"/>
    <w:unhideWhenUsed/>
    <w:rsid w:val="001D6C31"/>
    <w:pPr>
      <w:tabs>
        <w:tab w:val="center" w:pos="4513"/>
        <w:tab w:val="right" w:pos="9026"/>
      </w:tabs>
    </w:pPr>
  </w:style>
  <w:style w:type="character" w:customStyle="1" w:styleId="FooterChar">
    <w:name w:val="Footer Char"/>
    <w:basedOn w:val="DefaultParagraphFont"/>
    <w:link w:val="Footer"/>
    <w:uiPriority w:val="99"/>
    <w:rsid w:val="001D6C31"/>
    <w:rPr>
      <w:rFonts w:ascii="Arial" w:eastAsia="Arial" w:hAnsi="Arial" w:cs="Arial"/>
    </w:rPr>
  </w:style>
  <w:style w:type="paragraph" w:styleId="ListParagraph">
    <w:name w:val="List Paragraph"/>
    <w:basedOn w:val="Normal"/>
    <w:uiPriority w:val="34"/>
    <w:qFormat/>
    <w:rsid w:val="007D2E66"/>
    <w:pPr>
      <w:spacing w:after="160" w:line="259" w:lineRule="auto"/>
      <w:ind w:left="720"/>
      <w:contextualSpacing/>
      <w:jc w:val="left"/>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6" ma:contentTypeDescription="Create a new document." ma:contentTypeScope="" ma:versionID="3749b40247d468c536645f4942d3e775">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1501a9f92767fd93829f39151fc80a8"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507C-D190-4F0D-B7F5-3903672A0AAD}">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2.xml><?xml version="1.0" encoding="utf-8"?>
<ds:datastoreItem xmlns:ds="http://schemas.openxmlformats.org/officeDocument/2006/customXml" ds:itemID="{8683E2CB-DE3B-47E4-B826-049DC45449C7}">
  <ds:schemaRefs>
    <ds:schemaRef ds:uri="http://schemas.microsoft.com/sharepoint/v3/contenttype/forms"/>
  </ds:schemaRefs>
</ds:datastoreItem>
</file>

<file path=customXml/itemProps3.xml><?xml version="1.0" encoding="utf-8"?>
<ds:datastoreItem xmlns:ds="http://schemas.openxmlformats.org/officeDocument/2006/customXml" ds:itemID="{5380238F-F118-4BF5-818B-128AF07B4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4782</Words>
  <Characters>27262</Characters>
  <Application>Microsoft Office Word</Application>
  <DocSecurity>0</DocSecurity>
  <Lines>227</Lines>
  <Paragraphs>63</Paragraphs>
  <ScaleCrop>false</ScaleCrop>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Saffell</dc:creator>
  <cp:lastModifiedBy>Ben Saffell</cp:lastModifiedBy>
  <cp:revision>2</cp:revision>
  <dcterms:created xsi:type="dcterms:W3CDTF">2022-06-17T14:21:00Z</dcterms:created>
  <dcterms:modified xsi:type="dcterms:W3CDTF">2022-06-17T14:21:00Z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